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13018"/>
      </w:tblGrid>
      <w:tr w:rsidR="00C436F5" w:rsidRPr="00112EEE" w14:paraId="162886B8" w14:textId="77777777" w:rsidTr="4B13DB7B">
        <w:trPr>
          <w:trHeight w:val="666"/>
        </w:trPr>
        <w:tc>
          <w:tcPr>
            <w:tcW w:w="2263" w:type="dxa"/>
            <w:shd w:val="clear" w:color="auto" w:fill="D9D9D9" w:themeFill="background1" w:themeFillShade="D9"/>
            <w:vAlign w:val="center"/>
          </w:tcPr>
          <w:p w14:paraId="6758767A" w14:textId="2B4E124A" w:rsidR="00C436F5" w:rsidRPr="00112EEE" w:rsidRDefault="00C436F5" w:rsidP="00112EEE">
            <w:pPr>
              <w:spacing w:after="0" w:line="240" w:lineRule="auto"/>
              <w:contextualSpacing/>
              <w:rPr>
                <w:rFonts w:asciiTheme="minorHAnsi" w:hAnsiTheme="minorHAnsi" w:cs="Arial"/>
                <w:b/>
                <w:sz w:val="24"/>
                <w:szCs w:val="24"/>
              </w:rPr>
            </w:pPr>
            <w:r w:rsidRPr="00112EEE">
              <w:rPr>
                <w:rFonts w:asciiTheme="minorHAnsi" w:hAnsiTheme="minorHAnsi" w:cs="Arial"/>
                <w:b/>
                <w:sz w:val="24"/>
                <w:szCs w:val="24"/>
              </w:rPr>
              <w:t>Course Title</w:t>
            </w:r>
          </w:p>
        </w:tc>
        <w:tc>
          <w:tcPr>
            <w:tcW w:w="13018" w:type="dxa"/>
            <w:vAlign w:val="center"/>
          </w:tcPr>
          <w:p w14:paraId="47C61BE2" w14:textId="243B7E39" w:rsidR="00C436F5" w:rsidRPr="00112EEE" w:rsidRDefault="006B33D3" w:rsidP="00112EEE">
            <w:pPr>
              <w:spacing w:after="0" w:line="240" w:lineRule="auto"/>
              <w:contextualSpacing/>
              <w:rPr>
                <w:rFonts w:asciiTheme="minorHAnsi" w:hAnsiTheme="minorHAnsi" w:cs="Arial"/>
                <w:sz w:val="24"/>
                <w:szCs w:val="24"/>
              </w:rPr>
            </w:pPr>
            <w:r>
              <w:rPr>
                <w:rFonts w:asciiTheme="minorHAnsi" w:hAnsiTheme="minorHAnsi" w:cs="Arial"/>
                <w:sz w:val="24"/>
                <w:szCs w:val="24"/>
              </w:rPr>
              <w:t xml:space="preserve">Key areas of Mathematical Development </w:t>
            </w:r>
          </w:p>
        </w:tc>
      </w:tr>
      <w:tr w:rsidR="00C436F5" w:rsidRPr="00112EEE" w14:paraId="29B6D492" w14:textId="77777777" w:rsidTr="4B13DB7B">
        <w:tc>
          <w:tcPr>
            <w:tcW w:w="15281" w:type="dxa"/>
            <w:gridSpan w:val="2"/>
            <w:tcBorders>
              <w:top w:val="single" w:sz="4" w:space="0" w:color="auto"/>
              <w:left w:val="nil"/>
              <w:bottom w:val="single" w:sz="4" w:space="0" w:color="auto"/>
              <w:right w:val="nil"/>
            </w:tcBorders>
            <w:shd w:val="clear" w:color="auto" w:fill="FFFFFF" w:themeFill="background1"/>
            <w:vAlign w:val="center"/>
          </w:tcPr>
          <w:p w14:paraId="7DB5276F" w14:textId="77777777" w:rsidR="00C436F5" w:rsidRPr="00112EEE" w:rsidRDefault="00C436F5" w:rsidP="00112EEE">
            <w:pPr>
              <w:spacing w:after="0" w:line="240" w:lineRule="auto"/>
              <w:contextualSpacing/>
              <w:rPr>
                <w:rFonts w:asciiTheme="minorHAnsi" w:hAnsiTheme="minorHAnsi" w:cs="Arial"/>
                <w:sz w:val="24"/>
                <w:szCs w:val="24"/>
              </w:rPr>
            </w:pPr>
          </w:p>
        </w:tc>
      </w:tr>
      <w:tr w:rsidR="00FD4A76" w:rsidRPr="00112EEE" w14:paraId="3F5AF326" w14:textId="77777777" w:rsidTr="4B13DB7B">
        <w:trPr>
          <w:trHeight w:val="340"/>
        </w:trPr>
        <w:tc>
          <w:tcPr>
            <w:tcW w:w="2263" w:type="dxa"/>
            <w:shd w:val="clear" w:color="auto" w:fill="D9D9D9" w:themeFill="background1" w:themeFillShade="D9"/>
            <w:vAlign w:val="center"/>
          </w:tcPr>
          <w:p w14:paraId="7141FE90" w14:textId="77777777" w:rsidR="00FD4A76" w:rsidRPr="00112EEE" w:rsidRDefault="00FD4A76" w:rsidP="00112EEE">
            <w:pPr>
              <w:spacing w:after="0" w:line="240" w:lineRule="auto"/>
              <w:contextualSpacing/>
              <w:rPr>
                <w:rFonts w:asciiTheme="minorHAnsi" w:hAnsiTheme="minorHAnsi" w:cs="Arial"/>
                <w:b/>
                <w:sz w:val="24"/>
                <w:szCs w:val="24"/>
              </w:rPr>
            </w:pPr>
            <w:r w:rsidRPr="00112EEE">
              <w:rPr>
                <w:rFonts w:asciiTheme="minorHAnsi" w:hAnsiTheme="minorHAnsi" w:cs="Arial"/>
                <w:b/>
                <w:sz w:val="24"/>
                <w:szCs w:val="24"/>
              </w:rPr>
              <w:t>Audience</w:t>
            </w:r>
          </w:p>
        </w:tc>
        <w:tc>
          <w:tcPr>
            <w:tcW w:w="13018" w:type="dxa"/>
            <w:vAlign w:val="center"/>
          </w:tcPr>
          <w:p w14:paraId="0BCFD63F" w14:textId="51568460" w:rsidR="00FD4A76" w:rsidRPr="00112EEE" w:rsidRDefault="008C1715" w:rsidP="00112EEE">
            <w:pPr>
              <w:spacing w:after="0" w:line="240" w:lineRule="auto"/>
              <w:contextualSpacing/>
              <w:rPr>
                <w:rFonts w:asciiTheme="minorHAnsi" w:hAnsiTheme="minorHAnsi" w:cs="Arial"/>
                <w:sz w:val="24"/>
                <w:szCs w:val="24"/>
              </w:rPr>
            </w:pPr>
            <w:r>
              <w:rPr>
                <w:rFonts w:asciiTheme="minorHAnsi" w:hAnsiTheme="minorHAnsi" w:cs="Arial"/>
                <w:sz w:val="24"/>
                <w:szCs w:val="24"/>
              </w:rPr>
              <w:t>Staff training</w:t>
            </w:r>
          </w:p>
        </w:tc>
      </w:tr>
      <w:tr w:rsidR="007B107D" w:rsidRPr="00112EEE" w14:paraId="62D8283B" w14:textId="77777777" w:rsidTr="4B13DB7B">
        <w:trPr>
          <w:trHeight w:val="340"/>
        </w:trPr>
        <w:tc>
          <w:tcPr>
            <w:tcW w:w="2263" w:type="dxa"/>
            <w:tcBorders>
              <w:bottom w:val="single" w:sz="4" w:space="0" w:color="auto"/>
            </w:tcBorders>
            <w:shd w:val="clear" w:color="auto" w:fill="D9D9D9" w:themeFill="background1" w:themeFillShade="D9"/>
            <w:vAlign w:val="center"/>
          </w:tcPr>
          <w:p w14:paraId="0D45ABFB" w14:textId="657D90AE" w:rsidR="007B107D" w:rsidRPr="00112EEE" w:rsidRDefault="00C436F5" w:rsidP="00112EEE">
            <w:pPr>
              <w:spacing w:after="0" w:line="240" w:lineRule="auto"/>
              <w:contextualSpacing/>
              <w:rPr>
                <w:rFonts w:asciiTheme="minorHAnsi" w:hAnsiTheme="minorHAnsi" w:cs="Arial"/>
                <w:b/>
                <w:sz w:val="24"/>
                <w:szCs w:val="24"/>
              </w:rPr>
            </w:pPr>
            <w:r w:rsidRPr="00112EEE">
              <w:rPr>
                <w:rFonts w:asciiTheme="minorHAnsi" w:hAnsiTheme="minorHAnsi" w:cs="Arial"/>
                <w:b/>
                <w:sz w:val="24"/>
                <w:szCs w:val="24"/>
              </w:rPr>
              <w:t>Duration</w:t>
            </w:r>
          </w:p>
        </w:tc>
        <w:tc>
          <w:tcPr>
            <w:tcW w:w="13018" w:type="dxa"/>
            <w:tcBorders>
              <w:bottom w:val="single" w:sz="4" w:space="0" w:color="auto"/>
            </w:tcBorders>
            <w:vAlign w:val="center"/>
          </w:tcPr>
          <w:p w14:paraId="6F5E8F36" w14:textId="7033AE74" w:rsidR="007B107D" w:rsidRPr="00112EEE" w:rsidRDefault="005559CA" w:rsidP="4B13DB7B">
            <w:pPr>
              <w:spacing w:after="0" w:line="240" w:lineRule="auto"/>
              <w:contextualSpacing/>
              <w:rPr>
                <w:rFonts w:asciiTheme="minorHAnsi" w:hAnsiTheme="minorHAnsi" w:cs="Arial"/>
                <w:sz w:val="24"/>
                <w:szCs w:val="24"/>
              </w:rPr>
            </w:pPr>
            <w:r>
              <w:rPr>
                <w:rFonts w:asciiTheme="minorHAnsi" w:hAnsiTheme="minorHAnsi" w:cs="Arial"/>
                <w:color w:val="FF0000"/>
                <w:sz w:val="24"/>
                <w:szCs w:val="24"/>
              </w:rPr>
              <w:t>30</w:t>
            </w:r>
            <w:r w:rsidR="537B11A6" w:rsidRPr="4B13DB7B">
              <w:rPr>
                <w:rFonts w:asciiTheme="minorHAnsi" w:hAnsiTheme="minorHAnsi" w:cs="Arial"/>
                <w:color w:val="FF0000"/>
                <w:sz w:val="24"/>
                <w:szCs w:val="24"/>
              </w:rPr>
              <w:t xml:space="preserve"> mins </w:t>
            </w:r>
          </w:p>
          <w:p w14:paraId="519D671F" w14:textId="5EC772CA" w:rsidR="007B107D" w:rsidRPr="00112EEE" w:rsidRDefault="062F6F04" w:rsidP="4B13DB7B">
            <w:pPr>
              <w:spacing w:after="0" w:line="240" w:lineRule="auto"/>
              <w:contextualSpacing/>
              <w:rPr>
                <w:rFonts w:asciiTheme="minorHAnsi" w:hAnsiTheme="minorHAnsi" w:cs="Arial"/>
                <w:sz w:val="24"/>
                <w:szCs w:val="24"/>
              </w:rPr>
            </w:pPr>
            <w:r w:rsidRPr="4B13DB7B">
              <w:rPr>
                <w:rFonts w:asciiTheme="minorHAnsi" w:hAnsiTheme="minorHAnsi" w:cs="Arial"/>
                <w:sz w:val="24"/>
                <w:szCs w:val="24"/>
              </w:rPr>
              <w:t>Additional time will be needed if</w:t>
            </w:r>
            <w:r w:rsidR="56C829D9" w:rsidRPr="4B13DB7B">
              <w:rPr>
                <w:rFonts w:asciiTheme="minorHAnsi" w:hAnsiTheme="minorHAnsi" w:cs="Arial"/>
                <w:sz w:val="24"/>
                <w:szCs w:val="24"/>
              </w:rPr>
              <w:t>:</w:t>
            </w:r>
          </w:p>
          <w:p w14:paraId="5CB9BFC0" w14:textId="3A1C6D97" w:rsidR="007B107D" w:rsidRPr="00112EEE" w:rsidRDefault="56C829D9" w:rsidP="4B13DB7B">
            <w:pPr>
              <w:pStyle w:val="ListParagraph"/>
              <w:numPr>
                <w:ilvl w:val="0"/>
                <w:numId w:val="1"/>
              </w:numPr>
              <w:spacing w:after="0" w:line="240" w:lineRule="auto"/>
              <w:rPr>
                <w:rFonts w:asciiTheme="minorHAnsi" w:hAnsiTheme="minorHAnsi" w:cs="Arial"/>
                <w:sz w:val="24"/>
                <w:szCs w:val="24"/>
              </w:rPr>
            </w:pPr>
            <w:r w:rsidRPr="4B13DB7B">
              <w:rPr>
                <w:rFonts w:asciiTheme="minorHAnsi" w:hAnsiTheme="minorHAnsi" w:cs="Arial"/>
                <w:sz w:val="24"/>
                <w:szCs w:val="24"/>
              </w:rPr>
              <w:t>You s</w:t>
            </w:r>
            <w:r w:rsidR="062F6F04" w:rsidRPr="4B13DB7B">
              <w:rPr>
                <w:rFonts w:asciiTheme="minorHAnsi" w:hAnsiTheme="minorHAnsi" w:cs="Arial"/>
                <w:sz w:val="24"/>
                <w:szCs w:val="24"/>
              </w:rPr>
              <w:t>how any of the o</w:t>
            </w:r>
            <w:r w:rsidR="2714C0C6" w:rsidRPr="4B13DB7B">
              <w:rPr>
                <w:rFonts w:asciiTheme="minorHAnsi" w:hAnsiTheme="minorHAnsi" w:cs="Arial"/>
                <w:sz w:val="24"/>
                <w:szCs w:val="24"/>
              </w:rPr>
              <w:t>ption</w:t>
            </w:r>
            <w:r w:rsidR="0B6831C3" w:rsidRPr="4B13DB7B">
              <w:rPr>
                <w:rFonts w:asciiTheme="minorHAnsi" w:hAnsiTheme="minorHAnsi" w:cs="Arial"/>
                <w:sz w:val="24"/>
                <w:szCs w:val="24"/>
              </w:rPr>
              <w:t xml:space="preserve">al </w:t>
            </w:r>
            <w:r w:rsidR="26479E9F" w:rsidRPr="4B13DB7B">
              <w:rPr>
                <w:rFonts w:asciiTheme="minorHAnsi" w:hAnsiTheme="minorHAnsi" w:cs="Arial"/>
                <w:sz w:val="24"/>
                <w:szCs w:val="24"/>
              </w:rPr>
              <w:t xml:space="preserve">key area </w:t>
            </w:r>
            <w:r w:rsidR="0B6831C3" w:rsidRPr="4B13DB7B">
              <w:rPr>
                <w:rFonts w:asciiTheme="minorHAnsi" w:hAnsiTheme="minorHAnsi" w:cs="Arial"/>
                <w:sz w:val="24"/>
                <w:szCs w:val="24"/>
              </w:rPr>
              <w:t>videos</w:t>
            </w:r>
            <w:r w:rsidR="544CA25E" w:rsidRPr="4B13DB7B">
              <w:rPr>
                <w:rFonts w:asciiTheme="minorHAnsi" w:hAnsiTheme="minorHAnsi" w:cs="Arial"/>
                <w:sz w:val="24"/>
                <w:szCs w:val="24"/>
              </w:rPr>
              <w:t xml:space="preserve"> during the</w:t>
            </w:r>
            <w:r w:rsidR="657130AC" w:rsidRPr="4B13DB7B">
              <w:rPr>
                <w:rFonts w:asciiTheme="minorHAnsi" w:hAnsiTheme="minorHAnsi" w:cs="Arial"/>
                <w:sz w:val="24"/>
                <w:szCs w:val="24"/>
              </w:rPr>
              <w:t xml:space="preserve"> presentation</w:t>
            </w:r>
            <w:r w:rsidR="289E961B" w:rsidRPr="4B13DB7B">
              <w:rPr>
                <w:rFonts w:asciiTheme="minorHAnsi" w:hAnsiTheme="minorHAnsi" w:cs="Arial"/>
                <w:sz w:val="24"/>
                <w:szCs w:val="24"/>
              </w:rPr>
              <w:t xml:space="preserve"> (if you do not use them, you can </w:t>
            </w:r>
            <w:r w:rsidR="52348DAF" w:rsidRPr="4B13DB7B">
              <w:rPr>
                <w:rFonts w:asciiTheme="minorHAnsi" w:hAnsiTheme="minorHAnsi" w:cs="Arial"/>
                <w:sz w:val="24"/>
                <w:szCs w:val="24"/>
              </w:rPr>
              <w:t xml:space="preserve">send </w:t>
            </w:r>
            <w:r w:rsidR="16D90276" w:rsidRPr="4B13DB7B">
              <w:rPr>
                <w:rFonts w:asciiTheme="minorHAnsi" w:hAnsiTheme="minorHAnsi" w:cs="Arial"/>
                <w:sz w:val="24"/>
                <w:szCs w:val="24"/>
              </w:rPr>
              <w:t xml:space="preserve">them </w:t>
            </w:r>
            <w:r w:rsidR="52348DAF" w:rsidRPr="4B13DB7B">
              <w:rPr>
                <w:rFonts w:asciiTheme="minorHAnsi" w:hAnsiTheme="minorHAnsi" w:cs="Arial"/>
                <w:sz w:val="24"/>
                <w:szCs w:val="24"/>
              </w:rPr>
              <w:t xml:space="preserve">out to staff </w:t>
            </w:r>
            <w:r w:rsidR="5F8DE3E6" w:rsidRPr="4B13DB7B">
              <w:rPr>
                <w:rFonts w:asciiTheme="minorHAnsi" w:hAnsiTheme="minorHAnsi" w:cs="Arial"/>
                <w:sz w:val="24"/>
                <w:szCs w:val="24"/>
              </w:rPr>
              <w:t>after the presentation</w:t>
            </w:r>
            <w:r w:rsidR="585C0686" w:rsidRPr="4B13DB7B">
              <w:rPr>
                <w:rFonts w:asciiTheme="minorHAnsi" w:hAnsiTheme="minorHAnsi" w:cs="Arial"/>
                <w:sz w:val="24"/>
                <w:szCs w:val="24"/>
              </w:rPr>
              <w:t xml:space="preserve">) Alternatively, </w:t>
            </w:r>
            <w:r w:rsidR="18DC1134" w:rsidRPr="4B13DB7B">
              <w:rPr>
                <w:rFonts w:asciiTheme="minorHAnsi" w:hAnsiTheme="minorHAnsi" w:cs="Arial"/>
                <w:sz w:val="24"/>
                <w:szCs w:val="24"/>
              </w:rPr>
              <w:t>if you would like to use them all</w:t>
            </w:r>
            <w:r w:rsidR="00A87132">
              <w:rPr>
                <w:rFonts w:asciiTheme="minorHAnsi" w:hAnsiTheme="minorHAnsi" w:cs="Arial"/>
                <w:sz w:val="24"/>
                <w:szCs w:val="24"/>
              </w:rPr>
              <w:t>,</w:t>
            </w:r>
            <w:r w:rsidR="18DC1134" w:rsidRPr="4B13DB7B">
              <w:rPr>
                <w:rFonts w:asciiTheme="minorHAnsi" w:hAnsiTheme="minorHAnsi" w:cs="Arial"/>
                <w:sz w:val="24"/>
                <w:szCs w:val="24"/>
              </w:rPr>
              <w:t xml:space="preserve"> </w:t>
            </w:r>
            <w:r w:rsidR="585C0686" w:rsidRPr="4B13DB7B">
              <w:rPr>
                <w:rFonts w:asciiTheme="minorHAnsi" w:hAnsiTheme="minorHAnsi" w:cs="Arial"/>
                <w:sz w:val="24"/>
                <w:szCs w:val="24"/>
              </w:rPr>
              <w:t xml:space="preserve">you can </w:t>
            </w:r>
            <w:r w:rsidR="5A88D135" w:rsidRPr="4B13DB7B">
              <w:rPr>
                <w:rFonts w:asciiTheme="minorHAnsi" w:hAnsiTheme="minorHAnsi" w:cs="Arial"/>
                <w:sz w:val="24"/>
                <w:szCs w:val="24"/>
              </w:rPr>
              <w:t xml:space="preserve">use </w:t>
            </w:r>
            <w:r w:rsidR="52348DAF" w:rsidRPr="4B13DB7B">
              <w:rPr>
                <w:rFonts w:asciiTheme="minorHAnsi" w:hAnsiTheme="minorHAnsi" w:cs="Arial"/>
                <w:sz w:val="24"/>
                <w:szCs w:val="24"/>
              </w:rPr>
              <w:t xml:space="preserve">this presentation </w:t>
            </w:r>
            <w:r w:rsidR="70B14C00" w:rsidRPr="4B13DB7B">
              <w:rPr>
                <w:rFonts w:asciiTheme="minorHAnsi" w:hAnsiTheme="minorHAnsi" w:cs="Arial"/>
                <w:sz w:val="24"/>
                <w:szCs w:val="24"/>
              </w:rPr>
              <w:t xml:space="preserve">over a few meetings or sessions to focus on a different key area in </w:t>
            </w:r>
            <w:r w:rsidR="74CDF95E" w:rsidRPr="4B13DB7B">
              <w:rPr>
                <w:rFonts w:asciiTheme="minorHAnsi" w:hAnsiTheme="minorHAnsi" w:cs="Arial"/>
                <w:sz w:val="24"/>
                <w:szCs w:val="24"/>
              </w:rPr>
              <w:t xml:space="preserve">each </w:t>
            </w:r>
            <w:r w:rsidR="3B9F5A65" w:rsidRPr="4B13DB7B">
              <w:rPr>
                <w:rFonts w:asciiTheme="minorHAnsi" w:hAnsiTheme="minorHAnsi" w:cs="Arial"/>
                <w:sz w:val="24"/>
                <w:szCs w:val="24"/>
              </w:rPr>
              <w:t>meeting/</w:t>
            </w:r>
            <w:r w:rsidR="74CDF95E" w:rsidRPr="4B13DB7B">
              <w:rPr>
                <w:rFonts w:asciiTheme="minorHAnsi" w:hAnsiTheme="minorHAnsi" w:cs="Arial"/>
                <w:sz w:val="24"/>
                <w:szCs w:val="24"/>
              </w:rPr>
              <w:t>session</w:t>
            </w:r>
            <w:r w:rsidR="52348DAF" w:rsidRPr="4B13DB7B">
              <w:rPr>
                <w:rFonts w:asciiTheme="minorHAnsi" w:hAnsiTheme="minorHAnsi" w:cs="Arial"/>
                <w:sz w:val="24"/>
                <w:szCs w:val="24"/>
              </w:rPr>
              <w:t>)</w:t>
            </w:r>
            <w:r w:rsidR="155BD2FB" w:rsidRPr="4B13DB7B">
              <w:rPr>
                <w:rFonts w:asciiTheme="minorHAnsi" w:hAnsiTheme="minorHAnsi" w:cs="Arial"/>
                <w:sz w:val="24"/>
                <w:szCs w:val="24"/>
              </w:rPr>
              <w:t xml:space="preserve"> </w:t>
            </w:r>
          </w:p>
          <w:p w14:paraId="44E3664B" w14:textId="5A99CC66" w:rsidR="007B107D" w:rsidRPr="00112EEE" w:rsidRDefault="62AC22C9" w:rsidP="4B13DB7B">
            <w:pPr>
              <w:pStyle w:val="ListParagraph"/>
              <w:numPr>
                <w:ilvl w:val="0"/>
                <w:numId w:val="1"/>
              </w:numPr>
              <w:spacing w:after="0" w:line="240" w:lineRule="auto"/>
              <w:rPr>
                <w:rFonts w:asciiTheme="minorHAnsi" w:hAnsiTheme="minorHAnsi" w:cs="Arial"/>
                <w:sz w:val="24"/>
                <w:szCs w:val="24"/>
              </w:rPr>
            </w:pPr>
            <w:r w:rsidRPr="4B13DB7B">
              <w:rPr>
                <w:rFonts w:asciiTheme="minorHAnsi" w:hAnsiTheme="minorHAnsi" w:cs="Arial"/>
                <w:sz w:val="24"/>
                <w:szCs w:val="24"/>
              </w:rPr>
              <w:t>You w</w:t>
            </w:r>
            <w:r w:rsidR="36C4335E" w:rsidRPr="4B13DB7B">
              <w:rPr>
                <w:rFonts w:asciiTheme="minorHAnsi" w:hAnsiTheme="minorHAnsi" w:cs="Arial"/>
                <w:sz w:val="24"/>
                <w:szCs w:val="24"/>
              </w:rPr>
              <w:t xml:space="preserve">ant to </w:t>
            </w:r>
            <w:r w:rsidR="00351B1A">
              <w:rPr>
                <w:rFonts w:asciiTheme="minorHAnsi" w:hAnsiTheme="minorHAnsi" w:cs="Arial"/>
                <w:sz w:val="24"/>
                <w:szCs w:val="24"/>
              </w:rPr>
              <w:t>use the</w:t>
            </w:r>
            <w:r w:rsidR="36C4335E" w:rsidRPr="4B13DB7B">
              <w:rPr>
                <w:rFonts w:asciiTheme="minorHAnsi" w:hAnsiTheme="minorHAnsi" w:cs="Arial"/>
                <w:sz w:val="24"/>
                <w:szCs w:val="24"/>
              </w:rPr>
              <w:t xml:space="preserve"> o</w:t>
            </w:r>
            <w:r w:rsidR="155BD2FB" w:rsidRPr="4B13DB7B">
              <w:rPr>
                <w:rFonts w:asciiTheme="minorHAnsi" w:hAnsiTheme="minorHAnsi" w:cs="Arial"/>
                <w:sz w:val="24"/>
                <w:szCs w:val="24"/>
              </w:rPr>
              <w:t xml:space="preserve">ptional </w:t>
            </w:r>
            <w:r w:rsidR="2D9E0AD8" w:rsidRPr="4B13DB7B">
              <w:rPr>
                <w:rFonts w:asciiTheme="minorHAnsi" w:hAnsiTheme="minorHAnsi" w:cs="Arial"/>
                <w:sz w:val="24"/>
                <w:szCs w:val="24"/>
              </w:rPr>
              <w:t>discussion</w:t>
            </w:r>
            <w:r w:rsidR="155BD2FB" w:rsidRPr="4B13DB7B">
              <w:rPr>
                <w:rFonts w:asciiTheme="minorHAnsi" w:hAnsiTheme="minorHAnsi" w:cs="Arial"/>
                <w:sz w:val="24"/>
                <w:szCs w:val="24"/>
              </w:rPr>
              <w:t xml:space="preserve"> points</w:t>
            </w:r>
            <w:r w:rsidR="007B6F6C">
              <w:rPr>
                <w:rFonts w:asciiTheme="minorHAnsi" w:hAnsiTheme="minorHAnsi" w:cs="Arial"/>
                <w:sz w:val="24"/>
                <w:szCs w:val="24"/>
              </w:rPr>
              <w:t xml:space="preserve"> or spend more time on them</w:t>
            </w:r>
            <w:r w:rsidR="001C30C0">
              <w:rPr>
                <w:rFonts w:asciiTheme="minorHAnsi" w:hAnsiTheme="minorHAnsi" w:cs="Arial"/>
                <w:sz w:val="24"/>
                <w:szCs w:val="24"/>
              </w:rPr>
              <w:t>.</w:t>
            </w:r>
          </w:p>
        </w:tc>
      </w:tr>
      <w:tr w:rsidR="00C436F5" w:rsidRPr="00112EEE" w14:paraId="385A62F8" w14:textId="77777777" w:rsidTr="4B13DB7B">
        <w:tc>
          <w:tcPr>
            <w:tcW w:w="15281" w:type="dxa"/>
            <w:gridSpan w:val="2"/>
            <w:tcBorders>
              <w:top w:val="single" w:sz="4" w:space="0" w:color="auto"/>
              <w:left w:val="nil"/>
              <w:bottom w:val="single" w:sz="4" w:space="0" w:color="auto"/>
              <w:right w:val="nil"/>
            </w:tcBorders>
            <w:shd w:val="clear" w:color="auto" w:fill="FFFFFF" w:themeFill="background1"/>
            <w:vAlign w:val="center"/>
          </w:tcPr>
          <w:p w14:paraId="0EE312F1" w14:textId="77777777" w:rsidR="00C436F5" w:rsidRPr="00112EEE" w:rsidRDefault="00C436F5" w:rsidP="00112EEE">
            <w:pPr>
              <w:spacing w:after="0" w:line="240" w:lineRule="auto"/>
              <w:contextualSpacing/>
              <w:rPr>
                <w:rFonts w:asciiTheme="minorHAnsi" w:hAnsiTheme="minorHAnsi" w:cs="Arial"/>
                <w:b/>
                <w:sz w:val="24"/>
                <w:szCs w:val="24"/>
              </w:rPr>
            </w:pPr>
          </w:p>
        </w:tc>
      </w:tr>
      <w:tr w:rsidR="00C436F5" w:rsidRPr="00112EEE" w14:paraId="723B8AD8" w14:textId="77777777" w:rsidTr="4B13DB7B">
        <w:trPr>
          <w:trHeight w:val="680"/>
        </w:trPr>
        <w:tc>
          <w:tcPr>
            <w:tcW w:w="2263" w:type="dxa"/>
            <w:tcBorders>
              <w:top w:val="single" w:sz="4" w:space="0" w:color="auto"/>
              <w:bottom w:val="single" w:sz="4" w:space="0" w:color="auto"/>
            </w:tcBorders>
            <w:shd w:val="clear" w:color="auto" w:fill="D9D9D9" w:themeFill="background1" w:themeFillShade="D9"/>
            <w:vAlign w:val="center"/>
          </w:tcPr>
          <w:p w14:paraId="3F6CB04E" w14:textId="58A6C277" w:rsidR="00C436F5" w:rsidRPr="00112EEE" w:rsidRDefault="00C436F5" w:rsidP="00112EEE">
            <w:pPr>
              <w:spacing w:after="0" w:line="240" w:lineRule="auto"/>
              <w:contextualSpacing/>
              <w:rPr>
                <w:rFonts w:asciiTheme="minorHAnsi" w:hAnsiTheme="minorHAnsi" w:cs="Arial"/>
                <w:sz w:val="24"/>
                <w:szCs w:val="24"/>
              </w:rPr>
            </w:pPr>
            <w:r w:rsidRPr="00112EEE">
              <w:rPr>
                <w:rFonts w:asciiTheme="minorHAnsi" w:hAnsiTheme="minorHAnsi" w:cs="Arial"/>
                <w:b/>
                <w:sz w:val="24"/>
                <w:szCs w:val="24"/>
              </w:rPr>
              <w:t>Aim</w:t>
            </w:r>
          </w:p>
        </w:tc>
        <w:tc>
          <w:tcPr>
            <w:tcW w:w="13018" w:type="dxa"/>
            <w:tcBorders>
              <w:top w:val="single" w:sz="4" w:space="0" w:color="auto"/>
              <w:bottom w:val="single" w:sz="4" w:space="0" w:color="auto"/>
            </w:tcBorders>
            <w:vAlign w:val="center"/>
          </w:tcPr>
          <w:p w14:paraId="47B47D66" w14:textId="5C4CF1D6" w:rsidR="00C436F5" w:rsidRPr="00112EEE" w:rsidRDefault="0D7A02B9" w:rsidP="4B13DB7B">
            <w:pPr>
              <w:pStyle w:val="ListParagraph"/>
              <w:numPr>
                <w:ilvl w:val="0"/>
                <w:numId w:val="25"/>
              </w:numPr>
              <w:spacing w:after="0" w:line="240" w:lineRule="auto"/>
              <w:rPr>
                <w:rFonts w:asciiTheme="minorHAnsi" w:hAnsiTheme="minorHAnsi" w:cs="Arial"/>
                <w:sz w:val="24"/>
                <w:szCs w:val="24"/>
              </w:rPr>
            </w:pPr>
            <w:r w:rsidRPr="4B13DB7B">
              <w:rPr>
                <w:rFonts w:asciiTheme="minorHAnsi" w:hAnsiTheme="minorHAnsi" w:cs="Arial"/>
                <w:sz w:val="24"/>
                <w:szCs w:val="24"/>
              </w:rPr>
              <w:t xml:space="preserve">To </w:t>
            </w:r>
            <w:r w:rsidR="24D64AE3" w:rsidRPr="4B13DB7B">
              <w:rPr>
                <w:rFonts w:asciiTheme="minorHAnsi" w:hAnsiTheme="minorHAnsi" w:cs="Arial"/>
                <w:sz w:val="24"/>
                <w:szCs w:val="24"/>
              </w:rPr>
              <w:t>highlight</w:t>
            </w:r>
            <w:r w:rsidRPr="4B13DB7B">
              <w:rPr>
                <w:rFonts w:asciiTheme="minorHAnsi" w:hAnsiTheme="minorHAnsi" w:cs="Arial"/>
                <w:sz w:val="24"/>
                <w:szCs w:val="24"/>
              </w:rPr>
              <w:t xml:space="preserve"> the importance of maths </w:t>
            </w:r>
            <w:r w:rsidR="24D64AE3" w:rsidRPr="4B13DB7B">
              <w:rPr>
                <w:rFonts w:asciiTheme="minorHAnsi" w:hAnsiTheme="minorHAnsi" w:cs="Arial"/>
                <w:sz w:val="24"/>
                <w:szCs w:val="24"/>
              </w:rPr>
              <w:t>in the early years and to</w:t>
            </w:r>
            <w:r w:rsidRPr="4B13DB7B">
              <w:rPr>
                <w:rFonts w:asciiTheme="minorHAnsi" w:hAnsiTheme="minorHAnsi" w:cs="Arial"/>
                <w:sz w:val="24"/>
                <w:szCs w:val="24"/>
              </w:rPr>
              <w:t xml:space="preserve"> refresh staff’s understanding of the </w:t>
            </w:r>
            <w:r w:rsidR="77F7E446" w:rsidRPr="4B13DB7B">
              <w:rPr>
                <w:rFonts w:asciiTheme="minorHAnsi" w:hAnsiTheme="minorHAnsi" w:cs="Arial"/>
                <w:sz w:val="24"/>
                <w:szCs w:val="24"/>
              </w:rPr>
              <w:t>k</w:t>
            </w:r>
            <w:r w:rsidRPr="4B13DB7B">
              <w:rPr>
                <w:rFonts w:asciiTheme="minorHAnsi" w:hAnsiTheme="minorHAnsi" w:cs="Arial"/>
                <w:sz w:val="24"/>
                <w:szCs w:val="24"/>
              </w:rPr>
              <w:t xml:space="preserve">ey areas of </w:t>
            </w:r>
            <w:r w:rsidR="48E02E03" w:rsidRPr="4B13DB7B">
              <w:rPr>
                <w:rFonts w:asciiTheme="minorHAnsi" w:hAnsiTheme="minorHAnsi" w:cs="Arial"/>
                <w:sz w:val="24"/>
                <w:szCs w:val="24"/>
              </w:rPr>
              <w:t>m</w:t>
            </w:r>
            <w:r w:rsidRPr="4B13DB7B">
              <w:rPr>
                <w:rFonts w:asciiTheme="minorHAnsi" w:hAnsiTheme="minorHAnsi" w:cs="Arial"/>
                <w:sz w:val="24"/>
                <w:szCs w:val="24"/>
              </w:rPr>
              <w:t xml:space="preserve">athematical </w:t>
            </w:r>
            <w:r w:rsidR="2BC2C8ED" w:rsidRPr="4B13DB7B">
              <w:rPr>
                <w:rFonts w:asciiTheme="minorHAnsi" w:hAnsiTheme="minorHAnsi" w:cs="Arial"/>
                <w:sz w:val="24"/>
                <w:szCs w:val="24"/>
              </w:rPr>
              <w:t>d</w:t>
            </w:r>
            <w:r w:rsidRPr="4B13DB7B">
              <w:rPr>
                <w:rFonts w:asciiTheme="minorHAnsi" w:hAnsiTheme="minorHAnsi" w:cs="Arial"/>
                <w:sz w:val="24"/>
                <w:szCs w:val="24"/>
              </w:rPr>
              <w:t xml:space="preserve">evelopment </w:t>
            </w:r>
          </w:p>
        </w:tc>
      </w:tr>
      <w:tr w:rsidR="00664A1F" w:rsidRPr="00112EEE" w14:paraId="1A520D55" w14:textId="77777777" w:rsidTr="4B13DB7B">
        <w:tc>
          <w:tcPr>
            <w:tcW w:w="15281" w:type="dxa"/>
            <w:gridSpan w:val="2"/>
            <w:tcBorders>
              <w:top w:val="single" w:sz="4" w:space="0" w:color="auto"/>
              <w:left w:val="nil"/>
              <w:bottom w:val="single" w:sz="4" w:space="0" w:color="auto"/>
              <w:right w:val="nil"/>
            </w:tcBorders>
            <w:shd w:val="clear" w:color="auto" w:fill="FFFFFF" w:themeFill="background1"/>
            <w:vAlign w:val="center"/>
          </w:tcPr>
          <w:p w14:paraId="37C84D81" w14:textId="77777777" w:rsidR="00664A1F" w:rsidRPr="00112EEE" w:rsidRDefault="00664A1F" w:rsidP="00112EEE">
            <w:pPr>
              <w:spacing w:after="0" w:line="240" w:lineRule="auto"/>
              <w:contextualSpacing/>
              <w:rPr>
                <w:rFonts w:asciiTheme="minorHAnsi" w:hAnsiTheme="minorHAnsi" w:cs="Arial"/>
                <w:b/>
                <w:sz w:val="24"/>
                <w:szCs w:val="24"/>
              </w:rPr>
            </w:pPr>
          </w:p>
        </w:tc>
      </w:tr>
      <w:tr w:rsidR="00664A1F" w:rsidRPr="00112EEE" w14:paraId="2A2003B1" w14:textId="77777777" w:rsidTr="4B13DB7B">
        <w:trPr>
          <w:trHeight w:val="426"/>
        </w:trPr>
        <w:tc>
          <w:tcPr>
            <w:tcW w:w="152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D62395" w14:textId="77777777" w:rsidR="00664A1F" w:rsidRPr="00112EEE" w:rsidRDefault="00664A1F" w:rsidP="00112EEE">
            <w:pPr>
              <w:spacing w:after="0" w:line="240" w:lineRule="auto"/>
              <w:contextualSpacing/>
              <w:rPr>
                <w:rFonts w:asciiTheme="minorHAnsi" w:hAnsiTheme="minorHAnsi" w:cs="Arial"/>
                <w:sz w:val="24"/>
                <w:szCs w:val="24"/>
              </w:rPr>
            </w:pPr>
            <w:r w:rsidRPr="00112EEE">
              <w:rPr>
                <w:rFonts w:asciiTheme="minorHAnsi" w:hAnsiTheme="minorHAnsi" w:cs="Arial"/>
                <w:b/>
                <w:sz w:val="24"/>
                <w:szCs w:val="24"/>
              </w:rPr>
              <w:t xml:space="preserve">Planned Learning Outcomes (what learners will be able to do by the end of the session)                                            </w:t>
            </w:r>
          </w:p>
        </w:tc>
      </w:tr>
      <w:tr w:rsidR="00C436F5" w:rsidRPr="00112EEE" w14:paraId="45CDD193" w14:textId="77777777" w:rsidTr="4B13DB7B">
        <w:trPr>
          <w:trHeight w:val="1474"/>
        </w:trPr>
        <w:tc>
          <w:tcPr>
            <w:tcW w:w="1528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867C5" w14:textId="77777777" w:rsidR="008C1715" w:rsidRPr="008C1715" w:rsidRDefault="008C1715" w:rsidP="008C1715">
            <w:pPr>
              <w:pStyle w:val="ListParagraph"/>
              <w:numPr>
                <w:ilvl w:val="0"/>
                <w:numId w:val="26"/>
              </w:numPr>
              <w:spacing w:after="0" w:line="240" w:lineRule="auto"/>
              <w:rPr>
                <w:rFonts w:asciiTheme="minorHAnsi" w:hAnsiTheme="minorHAnsi" w:cs="Arial"/>
                <w:sz w:val="24"/>
                <w:szCs w:val="24"/>
              </w:rPr>
            </w:pPr>
            <w:r w:rsidRPr="008C1715">
              <w:rPr>
                <w:rFonts w:asciiTheme="minorHAnsi" w:hAnsiTheme="minorHAnsi" w:cs="Arial"/>
                <w:sz w:val="24"/>
                <w:szCs w:val="24"/>
              </w:rPr>
              <w:t>Describe why maths in the early years is important</w:t>
            </w:r>
          </w:p>
          <w:p w14:paraId="4271D100" w14:textId="77777777" w:rsidR="008C1715" w:rsidRPr="008C1715" w:rsidRDefault="008C1715" w:rsidP="008C1715">
            <w:pPr>
              <w:pStyle w:val="ListParagraph"/>
              <w:numPr>
                <w:ilvl w:val="0"/>
                <w:numId w:val="26"/>
              </w:numPr>
              <w:spacing w:after="0" w:line="240" w:lineRule="auto"/>
              <w:rPr>
                <w:rFonts w:asciiTheme="minorHAnsi" w:hAnsiTheme="minorHAnsi" w:cs="Arial"/>
                <w:sz w:val="24"/>
                <w:szCs w:val="24"/>
              </w:rPr>
            </w:pPr>
            <w:r w:rsidRPr="008C1715">
              <w:rPr>
                <w:rFonts w:asciiTheme="minorHAnsi" w:hAnsiTheme="minorHAnsi" w:cs="Arial"/>
                <w:sz w:val="24"/>
                <w:szCs w:val="24"/>
              </w:rPr>
              <w:t xml:space="preserve">Identify the key areas of mathematical development </w:t>
            </w:r>
          </w:p>
          <w:p w14:paraId="0D5660D7" w14:textId="63C97934" w:rsidR="00C436F5" w:rsidRPr="0043415F" w:rsidRDefault="008C1715" w:rsidP="0043415F">
            <w:pPr>
              <w:pStyle w:val="ListParagraph"/>
              <w:numPr>
                <w:ilvl w:val="0"/>
                <w:numId w:val="26"/>
              </w:numPr>
              <w:spacing w:after="0" w:line="240" w:lineRule="auto"/>
              <w:rPr>
                <w:rFonts w:asciiTheme="minorHAnsi" w:hAnsiTheme="minorHAnsi" w:cs="Arial"/>
                <w:sz w:val="24"/>
                <w:szCs w:val="24"/>
              </w:rPr>
            </w:pPr>
            <w:r w:rsidRPr="008C1715">
              <w:rPr>
                <w:rFonts w:asciiTheme="minorHAnsi" w:hAnsiTheme="minorHAnsi" w:cs="Arial"/>
                <w:sz w:val="24"/>
                <w:szCs w:val="24"/>
              </w:rPr>
              <w:t xml:space="preserve">Discuss the Maths Champions audit process and identify next steps </w:t>
            </w:r>
          </w:p>
        </w:tc>
      </w:tr>
    </w:tbl>
    <w:p w14:paraId="17D5FE8C" w14:textId="77777777" w:rsidR="007126AD" w:rsidRDefault="007126AD" w:rsidP="00112EEE">
      <w:pPr>
        <w:spacing w:after="0" w:line="240" w:lineRule="auto"/>
        <w:contextualSpacing/>
        <w:rPr>
          <w:rFonts w:asciiTheme="minorHAnsi" w:hAnsiTheme="minorHAnsi" w:cs="Arial"/>
          <w:b/>
          <w:sz w:val="24"/>
          <w:szCs w:val="24"/>
        </w:rPr>
      </w:pPr>
    </w:p>
    <w:p w14:paraId="7D02DDEC" w14:textId="77777777" w:rsidR="00116B85" w:rsidRDefault="00116B85" w:rsidP="00112EEE">
      <w:pPr>
        <w:spacing w:after="0" w:line="240" w:lineRule="auto"/>
        <w:contextualSpacing/>
        <w:rPr>
          <w:rFonts w:asciiTheme="minorHAnsi" w:hAnsiTheme="minorHAnsi" w:cs="Arial"/>
          <w:b/>
          <w:sz w:val="24"/>
          <w:szCs w:val="24"/>
        </w:rPr>
      </w:pPr>
    </w:p>
    <w:p w14:paraId="523DE83F" w14:textId="77777777" w:rsidR="00116B85" w:rsidRPr="00112EEE" w:rsidRDefault="00116B85" w:rsidP="00112EEE">
      <w:pPr>
        <w:spacing w:after="0" w:line="240" w:lineRule="auto"/>
        <w:contextualSpacing/>
        <w:rPr>
          <w:rFonts w:asciiTheme="minorHAnsi" w:hAnsiTheme="minorHAnsi" w:cs="Arial"/>
          <w:b/>
          <w:sz w:val="24"/>
          <w:szCs w:val="24"/>
        </w:rPr>
      </w:pPr>
    </w:p>
    <w:tbl>
      <w:tblPr>
        <w:tblpPr w:leftFromText="180" w:rightFromText="180" w:vertAnchor="text" w:tblpX="-170"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101"/>
        <w:gridCol w:w="1588"/>
        <w:gridCol w:w="1984"/>
        <w:gridCol w:w="9043"/>
        <w:gridCol w:w="2127"/>
      </w:tblGrid>
      <w:tr w:rsidR="00184C47" w:rsidRPr="00112EEE" w14:paraId="067E501B" w14:textId="77777777" w:rsidTr="16DE9C4A">
        <w:trPr>
          <w:cantSplit/>
          <w:trHeight w:val="454"/>
          <w:tblHeader/>
        </w:trPr>
        <w:tc>
          <w:tcPr>
            <w:tcW w:w="1584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FF0562" w14:textId="355A3AB1" w:rsidR="00184C47" w:rsidRPr="00112EEE" w:rsidRDefault="00184C47" w:rsidP="00112EEE">
            <w:pPr>
              <w:spacing w:after="0" w:line="240" w:lineRule="auto"/>
              <w:contextualSpacing/>
              <w:jc w:val="center"/>
              <w:rPr>
                <w:rFonts w:asciiTheme="minorHAnsi" w:hAnsiTheme="minorHAnsi" w:cs="Arial"/>
                <w:b/>
                <w:noProof/>
                <w:sz w:val="24"/>
                <w:szCs w:val="24"/>
                <w:lang w:eastAsia="en-GB"/>
              </w:rPr>
            </w:pPr>
            <w:r w:rsidRPr="00112EEE">
              <w:rPr>
                <w:rFonts w:asciiTheme="minorHAnsi" w:hAnsiTheme="minorHAnsi" w:cs="Arial"/>
                <w:b/>
                <w:noProof/>
                <w:sz w:val="24"/>
                <w:szCs w:val="24"/>
                <w:lang w:eastAsia="en-GB"/>
              </w:rPr>
              <w:lastRenderedPageBreak/>
              <w:t>S</w:t>
            </w:r>
            <w:proofErr w:type="spellStart"/>
            <w:r w:rsidRPr="00112EEE">
              <w:rPr>
                <w:rFonts w:asciiTheme="minorHAnsi" w:hAnsiTheme="minorHAnsi" w:cs="Arial"/>
                <w:b/>
                <w:sz w:val="24"/>
                <w:szCs w:val="24"/>
              </w:rPr>
              <w:t>ession</w:t>
            </w:r>
            <w:proofErr w:type="spellEnd"/>
            <w:r w:rsidRPr="00112EEE">
              <w:rPr>
                <w:rFonts w:asciiTheme="minorHAnsi" w:hAnsiTheme="minorHAnsi" w:cs="Arial"/>
                <w:b/>
                <w:sz w:val="24"/>
                <w:szCs w:val="24"/>
              </w:rPr>
              <w:t xml:space="preserve"> Plan</w:t>
            </w:r>
          </w:p>
        </w:tc>
      </w:tr>
      <w:tr w:rsidR="00664B24" w:rsidRPr="00112EEE" w14:paraId="436C9501" w14:textId="77777777" w:rsidTr="16DE9C4A">
        <w:trPr>
          <w:cantSplit/>
          <w:tblHeader/>
        </w:trPr>
        <w:tc>
          <w:tcPr>
            <w:tcW w:w="1101" w:type="dxa"/>
            <w:tcBorders>
              <w:top w:val="single" w:sz="4" w:space="0" w:color="auto"/>
            </w:tcBorders>
            <w:shd w:val="clear" w:color="auto" w:fill="D9D9D9" w:themeFill="background1" w:themeFillShade="D9"/>
          </w:tcPr>
          <w:p w14:paraId="14E5C94E" w14:textId="77777777" w:rsidR="00664B24" w:rsidRDefault="00664B24" w:rsidP="00112EEE">
            <w:pPr>
              <w:spacing w:after="0" w:line="240" w:lineRule="auto"/>
              <w:contextualSpacing/>
              <w:jc w:val="center"/>
              <w:rPr>
                <w:rFonts w:asciiTheme="minorHAnsi" w:hAnsiTheme="minorHAnsi" w:cs="Arial"/>
                <w:b/>
                <w:sz w:val="24"/>
                <w:szCs w:val="24"/>
              </w:rPr>
            </w:pPr>
            <w:r w:rsidRPr="00112EEE">
              <w:rPr>
                <w:rFonts w:asciiTheme="minorHAnsi" w:hAnsiTheme="minorHAnsi" w:cs="Arial"/>
                <w:b/>
                <w:sz w:val="24"/>
                <w:szCs w:val="24"/>
              </w:rPr>
              <w:br w:type="page"/>
              <w:t xml:space="preserve"> Time and running total (AM or PM)</w:t>
            </w:r>
          </w:p>
          <w:p w14:paraId="65991BD7" w14:textId="77777777" w:rsidR="00F22F4C" w:rsidRDefault="00F22F4C" w:rsidP="00112EEE">
            <w:pPr>
              <w:spacing w:after="0" w:line="240" w:lineRule="auto"/>
              <w:contextualSpacing/>
              <w:jc w:val="center"/>
              <w:rPr>
                <w:rFonts w:asciiTheme="minorHAnsi" w:hAnsiTheme="minorHAnsi" w:cs="Arial"/>
                <w:b/>
                <w:sz w:val="24"/>
                <w:szCs w:val="24"/>
              </w:rPr>
            </w:pPr>
          </w:p>
          <w:p w14:paraId="1B63AB5E" w14:textId="1D88F0D7" w:rsidR="00F22F4C" w:rsidRPr="00112EEE" w:rsidRDefault="00F22F4C" w:rsidP="00112EEE">
            <w:pPr>
              <w:spacing w:after="0" w:line="240" w:lineRule="auto"/>
              <w:contextualSpacing/>
              <w:jc w:val="center"/>
              <w:rPr>
                <w:rFonts w:asciiTheme="minorHAnsi" w:hAnsiTheme="minorHAnsi" w:cs="Arial"/>
                <w:b/>
                <w:sz w:val="24"/>
                <w:szCs w:val="24"/>
              </w:rPr>
            </w:pPr>
          </w:p>
        </w:tc>
        <w:tc>
          <w:tcPr>
            <w:tcW w:w="1588" w:type="dxa"/>
            <w:tcBorders>
              <w:top w:val="single" w:sz="4" w:space="0" w:color="auto"/>
            </w:tcBorders>
            <w:shd w:val="clear" w:color="auto" w:fill="D9D9D9" w:themeFill="background1" w:themeFillShade="D9"/>
          </w:tcPr>
          <w:p w14:paraId="29337ADA" w14:textId="1B7DDD03" w:rsidR="00664B24" w:rsidRPr="00112EEE" w:rsidRDefault="00664B24" w:rsidP="00112EEE">
            <w:pPr>
              <w:spacing w:after="0" w:line="240" w:lineRule="auto"/>
              <w:contextualSpacing/>
              <w:jc w:val="center"/>
              <w:rPr>
                <w:rFonts w:asciiTheme="minorHAnsi" w:hAnsiTheme="minorHAnsi" w:cs="Arial"/>
                <w:b/>
                <w:sz w:val="24"/>
                <w:szCs w:val="24"/>
              </w:rPr>
            </w:pPr>
            <w:r>
              <w:rPr>
                <w:rFonts w:asciiTheme="minorHAnsi" w:hAnsiTheme="minorHAnsi" w:cs="Arial"/>
                <w:b/>
                <w:sz w:val="24"/>
                <w:szCs w:val="24"/>
              </w:rPr>
              <w:t>Slide title or focus</w:t>
            </w:r>
          </w:p>
          <w:p w14:paraId="44549903" w14:textId="53DB9016" w:rsidR="00664B24" w:rsidRPr="00112EEE" w:rsidRDefault="00664B24" w:rsidP="00112EEE">
            <w:pPr>
              <w:spacing w:after="0" w:line="240" w:lineRule="auto"/>
              <w:contextualSpacing/>
              <w:jc w:val="center"/>
              <w:rPr>
                <w:rFonts w:asciiTheme="minorHAnsi" w:hAnsiTheme="minorHAnsi" w:cs="Arial"/>
                <w:b/>
                <w:sz w:val="24"/>
                <w:szCs w:val="24"/>
              </w:rPr>
            </w:pPr>
          </w:p>
        </w:tc>
        <w:tc>
          <w:tcPr>
            <w:tcW w:w="1984" w:type="dxa"/>
            <w:tcBorders>
              <w:top w:val="single" w:sz="4" w:space="0" w:color="auto"/>
            </w:tcBorders>
            <w:shd w:val="clear" w:color="auto" w:fill="D9D9D9" w:themeFill="background1" w:themeFillShade="D9"/>
          </w:tcPr>
          <w:p w14:paraId="1DD09EC7" w14:textId="07C10815" w:rsidR="00664B24" w:rsidRPr="004B353A" w:rsidRDefault="00664B24" w:rsidP="004B353A">
            <w:pPr>
              <w:spacing w:after="0" w:line="240" w:lineRule="auto"/>
              <w:ind w:left="360"/>
              <w:jc w:val="center"/>
              <w:rPr>
                <w:rFonts w:asciiTheme="minorHAnsi" w:hAnsiTheme="minorHAnsi" w:cs="Arial"/>
                <w:b/>
              </w:rPr>
            </w:pPr>
            <w:r w:rsidRPr="004B353A">
              <w:rPr>
                <w:rFonts w:asciiTheme="minorHAnsi" w:hAnsiTheme="minorHAnsi" w:cs="Arial"/>
                <w:b/>
              </w:rPr>
              <w:t>Resources</w:t>
            </w:r>
          </w:p>
        </w:tc>
        <w:tc>
          <w:tcPr>
            <w:tcW w:w="9043" w:type="dxa"/>
            <w:tcBorders>
              <w:top w:val="single" w:sz="4" w:space="0" w:color="auto"/>
            </w:tcBorders>
            <w:shd w:val="clear" w:color="auto" w:fill="D9D9D9" w:themeFill="background1" w:themeFillShade="D9"/>
          </w:tcPr>
          <w:p w14:paraId="6767E9AB" w14:textId="46947D47" w:rsidR="00664B24" w:rsidRPr="00D938FB" w:rsidRDefault="00664B24" w:rsidP="00112EEE">
            <w:pPr>
              <w:spacing w:after="0" w:line="240" w:lineRule="auto"/>
              <w:contextualSpacing/>
              <w:jc w:val="center"/>
              <w:rPr>
                <w:rFonts w:asciiTheme="minorHAnsi" w:hAnsiTheme="minorHAnsi" w:cs="Arial"/>
                <w:bCs/>
              </w:rPr>
            </w:pPr>
            <w:r w:rsidRPr="00D938FB">
              <w:rPr>
                <w:rFonts w:asciiTheme="minorHAnsi" w:hAnsiTheme="minorHAnsi" w:cs="Arial"/>
                <w:bCs/>
              </w:rPr>
              <w:t>Teaching Activity</w:t>
            </w:r>
          </w:p>
          <w:p w14:paraId="4996E7AE" w14:textId="5C98210F" w:rsidR="00664B24" w:rsidRPr="00D938FB" w:rsidRDefault="00664B24" w:rsidP="00112EEE">
            <w:pPr>
              <w:spacing w:after="0" w:line="240" w:lineRule="auto"/>
              <w:contextualSpacing/>
              <w:jc w:val="center"/>
              <w:rPr>
                <w:rFonts w:asciiTheme="minorHAnsi" w:hAnsiTheme="minorHAnsi" w:cs="Arial"/>
                <w:bCs/>
              </w:rPr>
            </w:pPr>
            <w:r w:rsidRPr="00D938FB">
              <w:rPr>
                <w:rFonts w:asciiTheme="minorHAnsi" w:hAnsiTheme="minorHAnsi" w:cs="Arial"/>
                <w:bCs/>
              </w:rPr>
              <w:t>(Slide number and interactive activity in red)</w:t>
            </w:r>
          </w:p>
          <w:p w14:paraId="187C39DD" w14:textId="77777777" w:rsidR="00664B24" w:rsidRPr="00D938FB" w:rsidRDefault="00664B24" w:rsidP="00112EEE">
            <w:pPr>
              <w:spacing w:after="0" w:line="240" w:lineRule="auto"/>
              <w:contextualSpacing/>
              <w:jc w:val="center"/>
              <w:rPr>
                <w:rFonts w:asciiTheme="minorHAnsi" w:hAnsiTheme="minorHAnsi" w:cs="Arial"/>
                <w:bCs/>
              </w:rPr>
            </w:pPr>
          </w:p>
        </w:tc>
        <w:tc>
          <w:tcPr>
            <w:tcW w:w="2127" w:type="dxa"/>
            <w:tcBorders>
              <w:top w:val="single" w:sz="4" w:space="0" w:color="auto"/>
            </w:tcBorders>
            <w:shd w:val="clear" w:color="auto" w:fill="D9D9D9" w:themeFill="background1" w:themeFillShade="D9"/>
          </w:tcPr>
          <w:p w14:paraId="28F48C83" w14:textId="749EF9A0" w:rsidR="00664B24" w:rsidRPr="00664B24" w:rsidRDefault="00664B24" w:rsidP="00112EEE">
            <w:pPr>
              <w:spacing w:after="0" w:line="240" w:lineRule="auto"/>
              <w:contextualSpacing/>
              <w:jc w:val="center"/>
              <w:rPr>
                <w:rFonts w:asciiTheme="minorHAnsi" w:hAnsiTheme="minorHAnsi" w:cs="Arial"/>
                <w:b/>
                <w:i/>
                <w:sz w:val="24"/>
                <w:szCs w:val="24"/>
              </w:rPr>
            </w:pPr>
            <w:r w:rsidRPr="00664B24">
              <w:rPr>
                <w:rFonts w:asciiTheme="minorHAnsi" w:hAnsiTheme="minorHAnsi" w:cs="Arial"/>
                <w:b/>
                <w:i/>
                <w:sz w:val="24"/>
                <w:szCs w:val="24"/>
              </w:rPr>
              <w:t>Learning Outcome</w:t>
            </w:r>
          </w:p>
          <w:p w14:paraId="583F45E0" w14:textId="15BF9A22" w:rsidR="00664B24" w:rsidRPr="00664B24" w:rsidRDefault="00664B24" w:rsidP="00112EEE">
            <w:pPr>
              <w:spacing w:after="0" w:line="240" w:lineRule="auto"/>
              <w:contextualSpacing/>
              <w:jc w:val="center"/>
              <w:rPr>
                <w:rFonts w:asciiTheme="minorHAnsi" w:hAnsiTheme="minorHAnsi" w:cs="Arial"/>
                <w:sz w:val="24"/>
                <w:szCs w:val="24"/>
              </w:rPr>
            </w:pPr>
            <w:r w:rsidRPr="00664B24">
              <w:rPr>
                <w:rFonts w:asciiTheme="minorHAnsi" w:hAnsiTheme="minorHAnsi" w:cs="Arial"/>
                <w:sz w:val="24"/>
                <w:szCs w:val="24"/>
              </w:rPr>
              <w:t>How will it be assessed?</w:t>
            </w:r>
          </w:p>
          <w:p w14:paraId="75907F32" w14:textId="7288C039" w:rsidR="00664B24" w:rsidRPr="00112EEE" w:rsidRDefault="00664B24" w:rsidP="00112EEE">
            <w:pPr>
              <w:spacing w:after="0" w:line="240" w:lineRule="auto"/>
              <w:contextualSpacing/>
              <w:jc w:val="center"/>
              <w:rPr>
                <w:rFonts w:asciiTheme="minorHAnsi" w:hAnsiTheme="minorHAnsi" w:cs="Arial"/>
                <w:b/>
                <w:color w:val="FF0000"/>
                <w:sz w:val="24"/>
                <w:szCs w:val="24"/>
              </w:rPr>
            </w:pPr>
          </w:p>
        </w:tc>
      </w:tr>
      <w:tr w:rsidR="00664B24" w:rsidRPr="00112EEE" w14:paraId="194AFCC7" w14:textId="77777777" w:rsidTr="16DE9C4A">
        <w:trPr>
          <w:trHeight w:val="1284"/>
        </w:trPr>
        <w:tc>
          <w:tcPr>
            <w:tcW w:w="1101" w:type="dxa"/>
          </w:tcPr>
          <w:p w14:paraId="379D1A4F" w14:textId="7B85F5FC" w:rsidR="00664B24" w:rsidRPr="00C436D0" w:rsidRDefault="00D07C32" w:rsidP="00112EEE">
            <w:pPr>
              <w:spacing w:after="0" w:line="240" w:lineRule="auto"/>
              <w:contextualSpacing/>
              <w:jc w:val="center"/>
              <w:rPr>
                <w:rFonts w:asciiTheme="minorHAnsi" w:hAnsiTheme="minorHAnsi" w:cs="Arial"/>
              </w:rPr>
            </w:pPr>
            <w:r w:rsidRPr="00C436D0">
              <w:rPr>
                <w:rFonts w:asciiTheme="minorHAnsi" w:hAnsiTheme="minorHAnsi" w:cs="Arial"/>
              </w:rPr>
              <w:t>1</w:t>
            </w:r>
            <w:r w:rsidR="00664B24" w:rsidRPr="00C436D0">
              <w:rPr>
                <w:rFonts w:asciiTheme="minorHAnsi" w:hAnsiTheme="minorHAnsi" w:cs="Arial"/>
              </w:rPr>
              <w:t xml:space="preserve"> min</w:t>
            </w:r>
          </w:p>
          <w:p w14:paraId="21072576" w14:textId="77777777" w:rsidR="00664B24" w:rsidRPr="00C436D0" w:rsidRDefault="00664B24" w:rsidP="00112EEE">
            <w:pPr>
              <w:spacing w:after="0" w:line="240" w:lineRule="auto"/>
              <w:contextualSpacing/>
              <w:jc w:val="center"/>
              <w:rPr>
                <w:rFonts w:asciiTheme="minorHAnsi" w:hAnsiTheme="minorHAnsi" w:cs="Arial"/>
              </w:rPr>
            </w:pPr>
          </w:p>
          <w:p w14:paraId="2A34F4C3" w14:textId="1E80727C" w:rsidR="00664B24" w:rsidRPr="00C436D0" w:rsidRDefault="00664B24" w:rsidP="00112EEE">
            <w:pPr>
              <w:spacing w:after="0" w:line="240" w:lineRule="auto"/>
              <w:contextualSpacing/>
              <w:jc w:val="center"/>
              <w:rPr>
                <w:rFonts w:asciiTheme="minorHAnsi" w:hAnsiTheme="minorHAnsi" w:cs="Arial"/>
                <w:color w:val="FF0000"/>
              </w:rPr>
            </w:pPr>
            <w:r w:rsidRPr="00C436D0">
              <w:rPr>
                <w:rFonts w:asciiTheme="minorHAnsi" w:hAnsiTheme="minorHAnsi" w:cs="Arial"/>
                <w:u w:val="single"/>
              </w:rPr>
              <w:t>Total</w:t>
            </w:r>
            <w:r w:rsidRPr="00C436D0">
              <w:rPr>
                <w:rFonts w:asciiTheme="minorHAnsi" w:hAnsiTheme="minorHAnsi" w:cs="Arial"/>
              </w:rPr>
              <w:t xml:space="preserve"> = </w:t>
            </w:r>
            <w:r w:rsidR="00F22F4C" w:rsidRPr="00C436D0">
              <w:rPr>
                <w:rFonts w:asciiTheme="minorHAnsi" w:hAnsiTheme="minorHAnsi" w:cs="Arial"/>
              </w:rPr>
              <w:t>1</w:t>
            </w:r>
            <w:r w:rsidRPr="00C436D0">
              <w:rPr>
                <w:rFonts w:asciiTheme="minorHAnsi" w:hAnsiTheme="minorHAnsi" w:cs="Arial"/>
              </w:rPr>
              <w:t xml:space="preserve"> mins</w:t>
            </w:r>
          </w:p>
        </w:tc>
        <w:tc>
          <w:tcPr>
            <w:tcW w:w="1588" w:type="dxa"/>
          </w:tcPr>
          <w:p w14:paraId="170C7DA1" w14:textId="77777777" w:rsidR="00664B24" w:rsidRPr="00C436D0" w:rsidRDefault="00003FC0" w:rsidP="00112EEE">
            <w:pPr>
              <w:spacing w:after="0" w:line="240" w:lineRule="auto"/>
              <w:contextualSpacing/>
              <w:rPr>
                <w:rFonts w:asciiTheme="minorHAnsi" w:hAnsiTheme="minorHAnsi" w:cs="Arial"/>
              </w:rPr>
            </w:pPr>
            <w:r w:rsidRPr="00C436D0">
              <w:rPr>
                <w:rFonts w:asciiTheme="minorHAnsi" w:hAnsiTheme="minorHAnsi" w:cs="Arial"/>
              </w:rPr>
              <w:t>Title slide</w:t>
            </w:r>
          </w:p>
          <w:p w14:paraId="2D041E3C" w14:textId="59F938CC" w:rsidR="009B5677" w:rsidRPr="00C436D0" w:rsidRDefault="009B5677" w:rsidP="00112EEE">
            <w:pPr>
              <w:spacing w:after="0" w:line="240" w:lineRule="auto"/>
              <w:contextualSpacing/>
              <w:rPr>
                <w:rFonts w:asciiTheme="minorHAnsi" w:hAnsiTheme="minorHAnsi" w:cs="Arial"/>
              </w:rPr>
            </w:pPr>
            <w:r w:rsidRPr="00C436D0">
              <w:rPr>
                <w:rFonts w:asciiTheme="minorHAnsi" w:hAnsiTheme="minorHAnsi" w:cs="Arial"/>
              </w:rPr>
              <w:t xml:space="preserve">Keya areas of mathematical development </w:t>
            </w:r>
          </w:p>
        </w:tc>
        <w:tc>
          <w:tcPr>
            <w:tcW w:w="1984" w:type="dxa"/>
          </w:tcPr>
          <w:p w14:paraId="6710BFE7" w14:textId="77777777" w:rsidR="00C436D0" w:rsidRPr="004B353A" w:rsidRDefault="00C2020B" w:rsidP="004B353A">
            <w:pPr>
              <w:spacing w:after="0" w:line="240" w:lineRule="auto"/>
              <w:ind w:left="360"/>
              <w:rPr>
                <w:rFonts w:asciiTheme="minorHAnsi" w:hAnsiTheme="minorHAnsi" w:cs="Arial"/>
              </w:rPr>
            </w:pPr>
            <w:r w:rsidRPr="004B353A">
              <w:rPr>
                <w:rFonts w:asciiTheme="minorHAnsi" w:hAnsiTheme="minorHAnsi" w:cs="Arial"/>
              </w:rPr>
              <w:t>Power</w:t>
            </w:r>
          </w:p>
          <w:p w14:paraId="4C9EAEF6" w14:textId="64ECAF5F" w:rsidR="00664B24" w:rsidRPr="004B353A" w:rsidRDefault="00C2020B" w:rsidP="004B353A">
            <w:pPr>
              <w:spacing w:after="0" w:line="240" w:lineRule="auto"/>
              <w:ind w:left="360"/>
              <w:rPr>
                <w:rFonts w:asciiTheme="minorHAnsi" w:hAnsiTheme="minorHAnsi" w:cs="Arial"/>
              </w:rPr>
            </w:pPr>
            <w:r w:rsidRPr="004B353A">
              <w:rPr>
                <w:rFonts w:asciiTheme="minorHAnsi" w:hAnsiTheme="minorHAnsi" w:cs="Arial"/>
              </w:rPr>
              <w:t>Point</w:t>
            </w:r>
          </w:p>
        </w:tc>
        <w:tc>
          <w:tcPr>
            <w:tcW w:w="9043" w:type="dxa"/>
          </w:tcPr>
          <w:p w14:paraId="5178EB34" w14:textId="77777777" w:rsidR="00F22F4C" w:rsidRPr="00591AB3" w:rsidRDefault="008B2F30" w:rsidP="00F22F4C">
            <w:pPr>
              <w:rPr>
                <w:rFonts w:asciiTheme="minorHAnsi" w:hAnsiTheme="minorHAnsi" w:cs="Arial"/>
                <w:b/>
              </w:rPr>
            </w:pPr>
            <w:r w:rsidRPr="00591AB3">
              <w:rPr>
                <w:rFonts w:asciiTheme="minorHAnsi" w:hAnsiTheme="minorHAnsi" w:cs="Arial"/>
                <w:b/>
                <w:color w:val="FF0000"/>
              </w:rPr>
              <w:t>Slide 1</w:t>
            </w:r>
            <w:r w:rsidR="00F22F4C" w:rsidRPr="00591AB3">
              <w:rPr>
                <w:rFonts w:asciiTheme="minorHAnsi" w:hAnsiTheme="minorHAnsi" w:cs="Arial"/>
                <w:b/>
              </w:rPr>
              <w:t xml:space="preserve"> </w:t>
            </w:r>
          </w:p>
          <w:p w14:paraId="39B47844" w14:textId="74BA0940" w:rsidR="00664B24" w:rsidRPr="004B6B80" w:rsidRDefault="00F22F4C" w:rsidP="004B6B80">
            <w:pPr>
              <w:rPr>
                <w:rFonts w:asciiTheme="minorHAnsi" w:hAnsiTheme="minorHAnsi" w:cs="Arial"/>
                <w:bCs/>
              </w:rPr>
            </w:pPr>
            <w:r w:rsidRPr="00D938FB">
              <w:rPr>
                <w:rFonts w:asciiTheme="minorHAnsi" w:hAnsiTheme="minorHAnsi" w:cs="Arial"/>
                <w:bCs/>
              </w:rPr>
              <w:t xml:space="preserve">Today we will be reminding ourselves of the importance mathematical development in the early years and the key areas of mathematical development </w:t>
            </w:r>
          </w:p>
        </w:tc>
        <w:tc>
          <w:tcPr>
            <w:tcW w:w="2127" w:type="dxa"/>
          </w:tcPr>
          <w:p w14:paraId="2D75BFC7" w14:textId="27596F67" w:rsidR="00664B24" w:rsidRPr="00112EEE" w:rsidRDefault="00664B24" w:rsidP="00112EEE">
            <w:pPr>
              <w:spacing w:after="0" w:line="240" w:lineRule="auto"/>
              <w:contextualSpacing/>
              <w:rPr>
                <w:rFonts w:asciiTheme="minorHAnsi" w:hAnsiTheme="minorHAnsi" w:cs="Arial"/>
                <w:color w:val="000000" w:themeColor="text1"/>
                <w:sz w:val="24"/>
                <w:szCs w:val="24"/>
              </w:rPr>
            </w:pPr>
            <w:r w:rsidRPr="00112EEE">
              <w:rPr>
                <w:rFonts w:asciiTheme="minorHAnsi" w:hAnsiTheme="minorHAnsi" w:cs="Arial"/>
                <w:color w:val="000000" w:themeColor="text1"/>
                <w:sz w:val="24"/>
                <w:szCs w:val="24"/>
              </w:rPr>
              <w:t>Q&amp;A</w:t>
            </w:r>
          </w:p>
        </w:tc>
      </w:tr>
      <w:tr w:rsidR="00066717" w:rsidRPr="00112EEE" w14:paraId="1E7F6C68" w14:textId="77777777" w:rsidTr="16DE9C4A">
        <w:tc>
          <w:tcPr>
            <w:tcW w:w="1101" w:type="dxa"/>
          </w:tcPr>
          <w:p w14:paraId="5162E8C9" w14:textId="77777777" w:rsidR="004B353A" w:rsidRPr="00C436D0" w:rsidRDefault="004B353A" w:rsidP="004B353A">
            <w:pPr>
              <w:spacing w:after="0" w:line="240" w:lineRule="auto"/>
              <w:contextualSpacing/>
              <w:jc w:val="center"/>
              <w:rPr>
                <w:rFonts w:asciiTheme="minorHAnsi" w:hAnsiTheme="minorHAnsi" w:cs="Arial"/>
              </w:rPr>
            </w:pPr>
            <w:r w:rsidRPr="00C436D0">
              <w:rPr>
                <w:rFonts w:asciiTheme="minorHAnsi" w:hAnsiTheme="minorHAnsi" w:cs="Arial"/>
              </w:rPr>
              <w:t>1 min</w:t>
            </w:r>
          </w:p>
          <w:p w14:paraId="5A893F6F" w14:textId="77777777" w:rsidR="004B353A" w:rsidRPr="00C436D0" w:rsidRDefault="004B353A" w:rsidP="004B353A">
            <w:pPr>
              <w:spacing w:after="0" w:line="240" w:lineRule="auto"/>
              <w:contextualSpacing/>
              <w:jc w:val="center"/>
              <w:rPr>
                <w:rFonts w:asciiTheme="minorHAnsi" w:hAnsiTheme="minorHAnsi" w:cs="Arial"/>
              </w:rPr>
            </w:pPr>
          </w:p>
          <w:p w14:paraId="40BBA397" w14:textId="2615C345" w:rsidR="00066717" w:rsidRPr="00C436D0" w:rsidRDefault="004B353A" w:rsidP="004B353A">
            <w:pPr>
              <w:spacing w:after="0" w:line="240" w:lineRule="auto"/>
              <w:contextualSpacing/>
              <w:rPr>
                <w:rFonts w:asciiTheme="minorHAnsi" w:hAnsiTheme="minorHAnsi" w:cs="Arial"/>
              </w:rPr>
            </w:pPr>
            <w:r w:rsidRPr="00C436D0">
              <w:rPr>
                <w:rFonts w:asciiTheme="minorHAnsi" w:hAnsiTheme="minorHAnsi" w:cs="Arial"/>
                <w:u w:val="single"/>
              </w:rPr>
              <w:t>Total</w:t>
            </w:r>
            <w:r w:rsidRPr="00C436D0">
              <w:rPr>
                <w:rFonts w:asciiTheme="minorHAnsi" w:hAnsiTheme="minorHAnsi" w:cs="Arial"/>
              </w:rPr>
              <w:t xml:space="preserve"> = </w:t>
            </w:r>
            <w:r>
              <w:rPr>
                <w:rFonts w:asciiTheme="minorHAnsi" w:hAnsiTheme="minorHAnsi" w:cs="Arial"/>
              </w:rPr>
              <w:t>2</w:t>
            </w:r>
            <w:r w:rsidRPr="00C436D0">
              <w:rPr>
                <w:rFonts w:asciiTheme="minorHAnsi" w:hAnsiTheme="minorHAnsi" w:cs="Arial"/>
              </w:rPr>
              <w:t xml:space="preserve"> mins</w:t>
            </w:r>
          </w:p>
        </w:tc>
        <w:tc>
          <w:tcPr>
            <w:tcW w:w="1588" w:type="dxa"/>
          </w:tcPr>
          <w:p w14:paraId="797FA6D4" w14:textId="58E42AA9" w:rsidR="00066717" w:rsidRPr="00C436D0" w:rsidRDefault="004B353A" w:rsidP="007C7614">
            <w:pPr>
              <w:spacing w:after="0" w:line="240" w:lineRule="auto"/>
              <w:contextualSpacing/>
              <w:rPr>
                <w:rFonts w:asciiTheme="minorHAnsi" w:hAnsiTheme="minorHAnsi" w:cs="Arial"/>
              </w:rPr>
            </w:pPr>
            <w:r>
              <w:rPr>
                <w:rFonts w:asciiTheme="minorHAnsi" w:hAnsiTheme="minorHAnsi" w:cs="Arial"/>
              </w:rPr>
              <w:t xml:space="preserve">Aims of the Session </w:t>
            </w:r>
          </w:p>
        </w:tc>
        <w:tc>
          <w:tcPr>
            <w:tcW w:w="1984" w:type="dxa"/>
          </w:tcPr>
          <w:p w14:paraId="312FFE17" w14:textId="77777777" w:rsidR="00066717" w:rsidRPr="004B353A" w:rsidRDefault="00066717" w:rsidP="004B353A">
            <w:pPr>
              <w:spacing w:after="0" w:line="240" w:lineRule="auto"/>
              <w:ind w:left="360"/>
              <w:contextualSpacing/>
              <w:rPr>
                <w:rFonts w:asciiTheme="minorHAnsi" w:hAnsiTheme="minorHAnsi" w:cs="Arial"/>
              </w:rPr>
            </w:pPr>
          </w:p>
        </w:tc>
        <w:tc>
          <w:tcPr>
            <w:tcW w:w="9043" w:type="dxa"/>
          </w:tcPr>
          <w:p w14:paraId="67AEDADE" w14:textId="77777777" w:rsidR="004B353A" w:rsidRPr="00591AB3" w:rsidRDefault="004B353A" w:rsidP="004B353A">
            <w:pPr>
              <w:pStyle w:val="NormalWeb"/>
              <w:kinsoku w:val="0"/>
              <w:overflowPunct w:val="0"/>
              <w:spacing w:before="0" w:beforeAutospacing="0" w:after="0" w:afterAutospacing="0"/>
              <w:textAlignment w:val="baseline"/>
              <w:rPr>
                <w:rFonts w:asciiTheme="minorHAnsi" w:hAnsiTheme="minorHAnsi" w:cs="Arial"/>
                <w:b/>
                <w:sz w:val="22"/>
                <w:szCs w:val="22"/>
              </w:rPr>
            </w:pPr>
            <w:r w:rsidRPr="00591AB3">
              <w:rPr>
                <w:rFonts w:asciiTheme="minorHAnsi" w:eastAsia="Calibri" w:hAnsiTheme="minorHAnsi" w:cs="Arial"/>
                <w:b/>
                <w:color w:val="FF0000"/>
                <w:sz w:val="22"/>
                <w:szCs w:val="22"/>
              </w:rPr>
              <w:t xml:space="preserve">Slide </w:t>
            </w:r>
            <w:r w:rsidRPr="00591AB3">
              <w:rPr>
                <w:rFonts w:asciiTheme="minorHAnsi" w:hAnsiTheme="minorHAnsi" w:cs="Arial"/>
                <w:b/>
                <w:color w:val="FF0000"/>
                <w:sz w:val="22"/>
                <w:szCs w:val="22"/>
              </w:rPr>
              <w:t>2.</w:t>
            </w:r>
            <w:r w:rsidRPr="00591AB3">
              <w:rPr>
                <w:rFonts w:asciiTheme="minorHAnsi" w:hAnsiTheme="minorHAnsi" w:cs="Arial"/>
                <w:b/>
                <w:sz w:val="22"/>
                <w:szCs w:val="22"/>
              </w:rPr>
              <w:t xml:space="preserve"> </w:t>
            </w:r>
          </w:p>
          <w:p w14:paraId="65336D2A" w14:textId="42228789" w:rsidR="004B353A" w:rsidRPr="004B353A" w:rsidRDefault="004B353A" w:rsidP="004B353A">
            <w:pPr>
              <w:spacing w:after="0" w:line="240" w:lineRule="auto"/>
              <w:rPr>
                <w:rFonts w:asciiTheme="minorHAnsi" w:hAnsiTheme="minorHAnsi" w:cs="Arial"/>
              </w:rPr>
            </w:pPr>
            <w:r>
              <w:rPr>
                <w:rFonts w:asciiTheme="minorHAnsi" w:hAnsiTheme="minorHAnsi" w:cs="Arial"/>
              </w:rPr>
              <w:t xml:space="preserve">Read aims </w:t>
            </w:r>
          </w:p>
          <w:p w14:paraId="385A86C9" w14:textId="5B4E482A" w:rsidR="004B353A" w:rsidRPr="004B353A" w:rsidRDefault="004B353A" w:rsidP="004B353A">
            <w:pPr>
              <w:pStyle w:val="ListParagraph"/>
              <w:numPr>
                <w:ilvl w:val="0"/>
                <w:numId w:val="30"/>
              </w:numPr>
              <w:spacing w:after="0" w:line="240" w:lineRule="auto"/>
              <w:rPr>
                <w:rFonts w:asciiTheme="minorHAnsi" w:hAnsiTheme="minorHAnsi" w:cs="Arial"/>
              </w:rPr>
            </w:pPr>
            <w:r w:rsidRPr="004B353A">
              <w:rPr>
                <w:rFonts w:asciiTheme="minorHAnsi" w:hAnsiTheme="minorHAnsi" w:cs="Arial"/>
              </w:rPr>
              <w:t>Describe why maths in the early years is important</w:t>
            </w:r>
          </w:p>
          <w:p w14:paraId="03F1A6DD" w14:textId="77777777" w:rsidR="004B353A" w:rsidRPr="004B353A" w:rsidRDefault="004B353A" w:rsidP="004B353A">
            <w:pPr>
              <w:pStyle w:val="ListParagraph"/>
              <w:numPr>
                <w:ilvl w:val="0"/>
                <w:numId w:val="30"/>
              </w:numPr>
              <w:spacing w:after="0" w:line="240" w:lineRule="auto"/>
              <w:rPr>
                <w:rFonts w:asciiTheme="minorHAnsi" w:hAnsiTheme="minorHAnsi" w:cs="Arial"/>
              </w:rPr>
            </w:pPr>
            <w:r w:rsidRPr="004B353A">
              <w:rPr>
                <w:rFonts w:asciiTheme="minorHAnsi" w:hAnsiTheme="minorHAnsi" w:cs="Arial"/>
              </w:rPr>
              <w:t xml:space="preserve">Identify the key areas of mathematical development </w:t>
            </w:r>
          </w:p>
          <w:p w14:paraId="689B1797" w14:textId="77777777" w:rsidR="004B353A" w:rsidRPr="004B353A" w:rsidRDefault="004B353A" w:rsidP="004B353A">
            <w:pPr>
              <w:pStyle w:val="ListParagraph"/>
              <w:numPr>
                <w:ilvl w:val="0"/>
                <w:numId w:val="30"/>
              </w:numPr>
              <w:spacing w:after="0" w:line="240" w:lineRule="auto"/>
              <w:rPr>
                <w:rFonts w:asciiTheme="minorHAnsi" w:hAnsiTheme="minorHAnsi" w:cs="Arial"/>
              </w:rPr>
            </w:pPr>
            <w:r w:rsidRPr="004B353A">
              <w:rPr>
                <w:rFonts w:asciiTheme="minorHAnsi" w:hAnsiTheme="minorHAnsi" w:cs="Arial"/>
                <w:lang w:val="en-US"/>
              </w:rPr>
              <w:t xml:space="preserve">Discuss the Maths Champions audit process and identify next steps </w:t>
            </w:r>
          </w:p>
          <w:p w14:paraId="5E6B1291" w14:textId="77777777" w:rsidR="00066717" w:rsidRDefault="00066717" w:rsidP="007C7614">
            <w:pPr>
              <w:pStyle w:val="NormalWeb"/>
              <w:kinsoku w:val="0"/>
              <w:overflowPunct w:val="0"/>
              <w:spacing w:before="0" w:beforeAutospacing="0" w:after="0" w:afterAutospacing="0"/>
              <w:textAlignment w:val="baseline"/>
              <w:rPr>
                <w:rFonts w:asciiTheme="minorHAnsi" w:eastAsia="Calibri" w:hAnsiTheme="minorHAnsi" w:cs="Arial"/>
                <w:b/>
                <w:color w:val="FF0000"/>
                <w:sz w:val="22"/>
                <w:szCs w:val="22"/>
              </w:rPr>
            </w:pPr>
          </w:p>
          <w:p w14:paraId="19338190" w14:textId="016F0456" w:rsidR="00CD0596" w:rsidRPr="00CD0596" w:rsidRDefault="00CD0596" w:rsidP="007C7614">
            <w:pPr>
              <w:pStyle w:val="NormalWeb"/>
              <w:kinsoku w:val="0"/>
              <w:overflowPunct w:val="0"/>
              <w:spacing w:before="0" w:beforeAutospacing="0" w:after="0" w:afterAutospacing="0"/>
              <w:textAlignment w:val="baseline"/>
              <w:rPr>
                <w:rFonts w:asciiTheme="minorHAnsi" w:eastAsia="Calibri" w:hAnsiTheme="minorHAnsi" w:cs="Arial"/>
                <w:bCs/>
                <w:color w:val="FF0000"/>
                <w:sz w:val="22"/>
                <w:szCs w:val="22"/>
              </w:rPr>
            </w:pPr>
            <w:r w:rsidRPr="00CD0596">
              <w:rPr>
                <w:rFonts w:asciiTheme="minorHAnsi" w:eastAsia="Calibri" w:hAnsiTheme="minorHAnsi" w:cs="Arial"/>
                <w:bCs/>
                <w:sz w:val="22"/>
                <w:szCs w:val="22"/>
              </w:rPr>
              <w:t>There will be a little knowledge check in the form of a few questions toward the end of the session. This is to help you reflect on what areas you feel confident in and where you might want to develop your knowledge and confidence further.</w:t>
            </w:r>
          </w:p>
        </w:tc>
        <w:tc>
          <w:tcPr>
            <w:tcW w:w="2127" w:type="dxa"/>
          </w:tcPr>
          <w:p w14:paraId="67FE368B" w14:textId="77777777" w:rsidR="00066717" w:rsidRPr="00112EEE" w:rsidRDefault="00066717" w:rsidP="007C7614">
            <w:pPr>
              <w:spacing w:after="0" w:line="240" w:lineRule="auto"/>
              <w:contextualSpacing/>
              <w:rPr>
                <w:rFonts w:asciiTheme="minorHAnsi" w:hAnsiTheme="minorHAnsi" w:cs="Arial"/>
                <w:color w:val="FF0000"/>
                <w:sz w:val="24"/>
                <w:szCs w:val="24"/>
              </w:rPr>
            </w:pPr>
          </w:p>
        </w:tc>
      </w:tr>
      <w:tr w:rsidR="00664B24" w:rsidRPr="00112EEE" w14:paraId="3AEE0C57" w14:textId="77777777" w:rsidTr="16DE9C4A">
        <w:tc>
          <w:tcPr>
            <w:tcW w:w="1101" w:type="dxa"/>
          </w:tcPr>
          <w:p w14:paraId="6776D649" w14:textId="72A72AE8" w:rsidR="00664B24" w:rsidRPr="00C436D0" w:rsidRDefault="00C2020B" w:rsidP="4B13DB7B">
            <w:pPr>
              <w:spacing w:after="0" w:line="240" w:lineRule="auto"/>
              <w:contextualSpacing/>
              <w:rPr>
                <w:rFonts w:asciiTheme="minorHAnsi" w:hAnsiTheme="minorHAnsi" w:cs="Arial"/>
              </w:rPr>
            </w:pPr>
            <w:r w:rsidRPr="4B13DB7B">
              <w:rPr>
                <w:rFonts w:asciiTheme="minorHAnsi" w:hAnsiTheme="minorHAnsi" w:cs="Arial"/>
              </w:rPr>
              <w:t>1</w:t>
            </w:r>
            <w:r w:rsidR="00664B24" w:rsidRPr="4B13DB7B">
              <w:rPr>
                <w:rFonts w:asciiTheme="minorHAnsi" w:hAnsiTheme="minorHAnsi" w:cs="Arial"/>
              </w:rPr>
              <w:t xml:space="preserve"> min</w:t>
            </w:r>
          </w:p>
          <w:p w14:paraId="5507A1FC" w14:textId="77777777" w:rsidR="00664B24" w:rsidRPr="00C436D0" w:rsidRDefault="00664B24" w:rsidP="007C7614">
            <w:pPr>
              <w:spacing w:after="0" w:line="240" w:lineRule="auto"/>
              <w:contextualSpacing/>
              <w:rPr>
                <w:rFonts w:asciiTheme="minorHAnsi" w:hAnsiTheme="minorHAnsi" w:cs="Arial"/>
                <w:highlight w:val="yellow"/>
              </w:rPr>
            </w:pPr>
          </w:p>
          <w:p w14:paraId="06EA315C" w14:textId="56004106" w:rsidR="00664B24" w:rsidRPr="00C436D0" w:rsidRDefault="00664B24" w:rsidP="007C7614">
            <w:pPr>
              <w:spacing w:after="0" w:line="240" w:lineRule="auto"/>
              <w:contextualSpacing/>
              <w:jc w:val="center"/>
              <w:rPr>
                <w:rFonts w:asciiTheme="minorHAnsi" w:hAnsiTheme="minorHAnsi" w:cs="Arial"/>
              </w:rPr>
            </w:pPr>
            <w:r w:rsidRPr="00C436D0">
              <w:rPr>
                <w:rFonts w:asciiTheme="minorHAnsi" w:hAnsiTheme="minorHAnsi" w:cs="Arial"/>
                <w:u w:val="single"/>
              </w:rPr>
              <w:t>Total</w:t>
            </w:r>
            <w:r w:rsidRPr="00C436D0">
              <w:rPr>
                <w:rFonts w:asciiTheme="minorHAnsi" w:hAnsiTheme="minorHAnsi" w:cs="Arial"/>
              </w:rPr>
              <w:t xml:space="preserve"> = </w:t>
            </w:r>
            <w:r w:rsidR="004B353A">
              <w:rPr>
                <w:rFonts w:asciiTheme="minorHAnsi" w:hAnsiTheme="minorHAnsi" w:cs="Arial"/>
              </w:rPr>
              <w:t>3</w:t>
            </w:r>
            <w:r w:rsidRPr="00C436D0">
              <w:rPr>
                <w:rFonts w:asciiTheme="minorHAnsi" w:hAnsiTheme="minorHAnsi" w:cs="Arial"/>
              </w:rPr>
              <w:t xml:space="preserve"> mins</w:t>
            </w:r>
          </w:p>
        </w:tc>
        <w:tc>
          <w:tcPr>
            <w:tcW w:w="1588" w:type="dxa"/>
          </w:tcPr>
          <w:p w14:paraId="725A7F2A" w14:textId="7D2D43F1" w:rsidR="00664B24" w:rsidRPr="00C436D0" w:rsidRDefault="00D07C32" w:rsidP="007C7614">
            <w:pPr>
              <w:spacing w:after="0" w:line="240" w:lineRule="auto"/>
              <w:contextualSpacing/>
              <w:rPr>
                <w:rFonts w:asciiTheme="minorHAnsi" w:hAnsiTheme="minorHAnsi" w:cs="Arial"/>
                <w:color w:val="FF0000"/>
              </w:rPr>
            </w:pPr>
            <w:r w:rsidRPr="00C436D0">
              <w:rPr>
                <w:rFonts w:asciiTheme="minorHAnsi" w:hAnsiTheme="minorHAnsi" w:cs="Arial"/>
              </w:rPr>
              <w:t>Maths in the early years</w:t>
            </w:r>
          </w:p>
        </w:tc>
        <w:tc>
          <w:tcPr>
            <w:tcW w:w="1984" w:type="dxa"/>
          </w:tcPr>
          <w:p w14:paraId="61745596" w14:textId="1208B027" w:rsidR="00664B24" w:rsidRPr="00C436D0" w:rsidRDefault="00664B24" w:rsidP="007C7614">
            <w:pPr>
              <w:spacing w:after="0" w:line="240" w:lineRule="auto"/>
              <w:contextualSpacing/>
              <w:rPr>
                <w:rFonts w:asciiTheme="minorHAnsi" w:hAnsiTheme="minorHAnsi" w:cs="Arial"/>
              </w:rPr>
            </w:pPr>
          </w:p>
        </w:tc>
        <w:tc>
          <w:tcPr>
            <w:tcW w:w="9043" w:type="dxa"/>
          </w:tcPr>
          <w:p w14:paraId="02BA5AED" w14:textId="3259F0D9" w:rsidR="00664B24" w:rsidRPr="00591AB3" w:rsidRDefault="00664B24" w:rsidP="007C7614">
            <w:pPr>
              <w:pStyle w:val="NormalWeb"/>
              <w:kinsoku w:val="0"/>
              <w:overflowPunct w:val="0"/>
              <w:spacing w:before="0" w:beforeAutospacing="0" w:after="0" w:afterAutospacing="0"/>
              <w:textAlignment w:val="baseline"/>
              <w:rPr>
                <w:rFonts w:asciiTheme="minorHAnsi" w:hAnsiTheme="minorHAnsi" w:cs="Arial"/>
                <w:b/>
                <w:sz w:val="22"/>
                <w:szCs w:val="22"/>
              </w:rPr>
            </w:pPr>
            <w:r w:rsidRPr="00591AB3">
              <w:rPr>
                <w:rFonts w:asciiTheme="minorHAnsi" w:eastAsia="Calibri" w:hAnsiTheme="minorHAnsi" w:cs="Arial"/>
                <w:b/>
                <w:color w:val="FF0000"/>
                <w:sz w:val="22"/>
                <w:szCs w:val="22"/>
              </w:rPr>
              <w:t xml:space="preserve">Slide </w:t>
            </w:r>
            <w:r w:rsidR="004B353A">
              <w:rPr>
                <w:rFonts w:asciiTheme="minorHAnsi" w:hAnsiTheme="minorHAnsi" w:cs="Arial"/>
                <w:b/>
                <w:color w:val="FF0000"/>
                <w:sz w:val="22"/>
                <w:szCs w:val="22"/>
              </w:rPr>
              <w:t>3</w:t>
            </w:r>
            <w:r w:rsidRPr="00591AB3">
              <w:rPr>
                <w:rFonts w:asciiTheme="minorHAnsi" w:hAnsiTheme="minorHAnsi" w:cs="Arial"/>
                <w:b/>
                <w:color w:val="FF0000"/>
                <w:sz w:val="22"/>
                <w:szCs w:val="22"/>
              </w:rPr>
              <w:t>.</w:t>
            </w:r>
            <w:r w:rsidRPr="00591AB3">
              <w:rPr>
                <w:rFonts w:asciiTheme="minorHAnsi" w:hAnsiTheme="minorHAnsi" w:cs="Arial"/>
                <w:b/>
                <w:sz w:val="22"/>
                <w:szCs w:val="22"/>
              </w:rPr>
              <w:t xml:space="preserve"> </w:t>
            </w:r>
          </w:p>
          <w:p w14:paraId="54D5857D" w14:textId="77777777" w:rsidR="00D07C32" w:rsidRPr="00D938FB" w:rsidRDefault="00D07C32" w:rsidP="00D07C32">
            <w:pPr>
              <w:rPr>
                <w:rFonts w:asciiTheme="minorHAnsi" w:hAnsiTheme="minorHAnsi" w:cs="Arial"/>
                <w:bCs/>
              </w:rPr>
            </w:pPr>
            <w:r w:rsidRPr="00D938FB">
              <w:rPr>
                <w:rFonts w:asciiTheme="minorHAnsi" w:hAnsiTheme="minorHAnsi" w:cs="Arial"/>
                <w:bCs/>
                <w:lang w:val="en-US"/>
              </w:rPr>
              <w:t xml:space="preserve">Research shows that early mathematical knowledge predicts later mathematical and reading ability and general education and social progress. </w:t>
            </w:r>
          </w:p>
          <w:p w14:paraId="4BAD4D9B" w14:textId="34D0090C" w:rsidR="00664B24" w:rsidRPr="00D74AF8" w:rsidRDefault="00D07C32" w:rsidP="4B13DB7B">
            <w:pPr>
              <w:pStyle w:val="NormalWeb"/>
              <w:kinsoku w:val="0"/>
              <w:overflowPunct w:val="0"/>
              <w:spacing w:before="0" w:beforeAutospacing="0" w:after="0" w:afterAutospacing="0"/>
              <w:textAlignment w:val="baseline"/>
              <w:rPr>
                <w:rFonts w:asciiTheme="minorHAnsi" w:hAnsiTheme="minorHAnsi" w:cs="Arial"/>
                <w:sz w:val="22"/>
                <w:szCs w:val="22"/>
              </w:rPr>
            </w:pPr>
            <w:r w:rsidRPr="4B13DB7B">
              <w:rPr>
                <w:rFonts w:asciiTheme="minorHAnsi" w:eastAsiaTheme="minorEastAsia" w:hAnsiTheme="minorHAnsi" w:cs="Arial"/>
                <w:sz w:val="22"/>
                <w:szCs w:val="22"/>
                <w:lang w:val="en-US"/>
              </w:rPr>
              <w:t>It is essential that early year's educators provide all children with opportunities to develop firm foundations in maths in ways that are engaging and appropriate for their age and stage of development.</w:t>
            </w:r>
          </w:p>
          <w:p w14:paraId="47043A0D" w14:textId="7976AE3B" w:rsidR="00664B24" w:rsidRPr="00D74AF8" w:rsidRDefault="00664B24" w:rsidP="4B13DB7B">
            <w:pPr>
              <w:pStyle w:val="NormalWeb"/>
              <w:kinsoku w:val="0"/>
              <w:overflowPunct w:val="0"/>
              <w:spacing w:before="0" w:beforeAutospacing="0" w:after="0" w:afterAutospacing="0"/>
              <w:textAlignment w:val="baseline"/>
              <w:rPr>
                <w:rFonts w:asciiTheme="minorHAnsi" w:eastAsiaTheme="minorEastAsia" w:hAnsiTheme="minorHAnsi" w:cs="Arial"/>
                <w:sz w:val="22"/>
                <w:szCs w:val="22"/>
                <w:lang w:val="en-US"/>
              </w:rPr>
            </w:pPr>
          </w:p>
        </w:tc>
        <w:tc>
          <w:tcPr>
            <w:tcW w:w="2127" w:type="dxa"/>
          </w:tcPr>
          <w:p w14:paraId="43C36B09" w14:textId="1551E76A" w:rsidR="00664B24" w:rsidRPr="00112EEE" w:rsidRDefault="00664B24" w:rsidP="007C7614">
            <w:pPr>
              <w:spacing w:after="0" w:line="240" w:lineRule="auto"/>
              <w:contextualSpacing/>
              <w:rPr>
                <w:rFonts w:asciiTheme="minorHAnsi" w:hAnsiTheme="minorHAnsi" w:cs="Arial"/>
                <w:color w:val="FF0000"/>
                <w:sz w:val="24"/>
                <w:szCs w:val="24"/>
              </w:rPr>
            </w:pPr>
          </w:p>
        </w:tc>
      </w:tr>
      <w:tr w:rsidR="00664B24" w:rsidRPr="00112EEE" w14:paraId="78A8D209" w14:textId="77777777" w:rsidTr="16DE9C4A">
        <w:tc>
          <w:tcPr>
            <w:tcW w:w="1101" w:type="dxa"/>
          </w:tcPr>
          <w:p w14:paraId="2ED01941" w14:textId="1D8B908E" w:rsidR="00823EE6" w:rsidRPr="00C436D0" w:rsidRDefault="00823EE6" w:rsidP="4B13DB7B">
            <w:pPr>
              <w:spacing w:after="0" w:line="240" w:lineRule="auto"/>
              <w:contextualSpacing/>
              <w:rPr>
                <w:rFonts w:asciiTheme="minorHAnsi" w:hAnsiTheme="minorHAnsi" w:cs="Arial"/>
              </w:rPr>
            </w:pPr>
            <w:r w:rsidRPr="4B13DB7B">
              <w:rPr>
                <w:rFonts w:asciiTheme="minorHAnsi" w:hAnsiTheme="minorHAnsi" w:cs="Arial"/>
              </w:rPr>
              <w:lastRenderedPageBreak/>
              <w:t>1 min</w:t>
            </w:r>
          </w:p>
          <w:p w14:paraId="0065A99C" w14:textId="77777777" w:rsidR="00823EE6" w:rsidRPr="00C436D0" w:rsidRDefault="00823EE6" w:rsidP="00823EE6">
            <w:pPr>
              <w:spacing w:after="0" w:line="240" w:lineRule="auto"/>
              <w:contextualSpacing/>
              <w:rPr>
                <w:rFonts w:asciiTheme="minorHAnsi" w:hAnsiTheme="minorHAnsi" w:cs="Arial"/>
                <w:highlight w:val="yellow"/>
              </w:rPr>
            </w:pPr>
          </w:p>
          <w:p w14:paraId="7D6A787E" w14:textId="31EDD5FD" w:rsidR="00664B24" w:rsidRPr="00C436D0" w:rsidRDefault="00823EE6" w:rsidP="00823EE6">
            <w:pPr>
              <w:spacing w:after="0" w:line="240" w:lineRule="auto"/>
              <w:contextualSpacing/>
              <w:jc w:val="center"/>
              <w:rPr>
                <w:rFonts w:asciiTheme="minorHAnsi" w:hAnsiTheme="minorHAnsi" w:cs="Arial"/>
              </w:rPr>
            </w:pPr>
            <w:r w:rsidRPr="00C436D0">
              <w:rPr>
                <w:rFonts w:asciiTheme="minorHAnsi" w:hAnsiTheme="minorHAnsi" w:cs="Arial"/>
                <w:u w:val="single"/>
              </w:rPr>
              <w:t>Total</w:t>
            </w:r>
            <w:r w:rsidRPr="00C436D0">
              <w:rPr>
                <w:rFonts w:asciiTheme="minorHAnsi" w:hAnsiTheme="minorHAnsi" w:cs="Arial"/>
              </w:rPr>
              <w:t xml:space="preserve"> = </w:t>
            </w:r>
            <w:r w:rsidR="004B353A">
              <w:rPr>
                <w:rFonts w:asciiTheme="minorHAnsi" w:hAnsiTheme="minorHAnsi" w:cs="Arial"/>
              </w:rPr>
              <w:t>4</w:t>
            </w:r>
            <w:r w:rsidRPr="00C436D0">
              <w:rPr>
                <w:rFonts w:asciiTheme="minorHAnsi" w:hAnsiTheme="minorHAnsi" w:cs="Arial"/>
              </w:rPr>
              <w:t xml:space="preserve"> mins</w:t>
            </w:r>
          </w:p>
        </w:tc>
        <w:tc>
          <w:tcPr>
            <w:tcW w:w="1588" w:type="dxa"/>
          </w:tcPr>
          <w:p w14:paraId="2430E35D" w14:textId="2B135418" w:rsidR="00664B24" w:rsidRPr="00C436D0" w:rsidRDefault="00823EE6" w:rsidP="007C7614">
            <w:pPr>
              <w:spacing w:after="0" w:line="240" w:lineRule="auto"/>
              <w:contextualSpacing/>
              <w:rPr>
                <w:rFonts w:asciiTheme="minorHAnsi" w:hAnsiTheme="minorHAnsi" w:cs="Arial"/>
                <w:color w:val="FF0000"/>
              </w:rPr>
            </w:pPr>
            <w:r w:rsidRPr="00C436D0">
              <w:rPr>
                <w:rFonts w:asciiTheme="minorHAnsi" w:hAnsiTheme="minorHAnsi" w:cs="Arial"/>
              </w:rPr>
              <w:t>Key areas of maths learning</w:t>
            </w:r>
          </w:p>
        </w:tc>
        <w:tc>
          <w:tcPr>
            <w:tcW w:w="1984" w:type="dxa"/>
          </w:tcPr>
          <w:p w14:paraId="4289EEE6" w14:textId="38A9F105" w:rsidR="00714C09" w:rsidRPr="008744AB" w:rsidRDefault="00714C09" w:rsidP="496D15BC">
            <w:pPr>
              <w:spacing w:after="0" w:line="240" w:lineRule="auto"/>
              <w:contextualSpacing/>
              <w:rPr>
                <w:rFonts w:asciiTheme="minorHAnsi" w:hAnsiTheme="minorHAnsi" w:cs="Arial"/>
                <w:b/>
                <w:bCs/>
              </w:rPr>
            </w:pPr>
            <w:r w:rsidRPr="496D15BC">
              <w:rPr>
                <w:rFonts w:asciiTheme="minorHAnsi" w:hAnsiTheme="minorHAnsi" w:cs="Arial"/>
                <w:b/>
                <w:bCs/>
              </w:rPr>
              <w:t>Handout</w:t>
            </w:r>
            <w:r w:rsidR="630F6A51" w:rsidRPr="496D15BC">
              <w:rPr>
                <w:rFonts w:asciiTheme="minorHAnsi" w:hAnsiTheme="minorHAnsi" w:cs="Arial"/>
                <w:b/>
                <w:bCs/>
              </w:rPr>
              <w:t>s</w:t>
            </w:r>
            <w:r w:rsidRPr="496D15BC">
              <w:rPr>
                <w:rFonts w:asciiTheme="minorHAnsi" w:hAnsiTheme="minorHAnsi" w:cs="Arial"/>
                <w:b/>
                <w:bCs/>
              </w:rPr>
              <w:t xml:space="preserve"> 1</w:t>
            </w:r>
            <w:r w:rsidR="61931964" w:rsidRPr="496D15BC">
              <w:rPr>
                <w:rFonts w:asciiTheme="minorHAnsi" w:hAnsiTheme="minorHAnsi" w:cs="Arial"/>
                <w:b/>
                <w:bCs/>
              </w:rPr>
              <w:t xml:space="preserve"> &amp; 2</w:t>
            </w:r>
            <w:r w:rsidRPr="496D15BC">
              <w:rPr>
                <w:rFonts w:asciiTheme="minorHAnsi" w:hAnsiTheme="minorHAnsi" w:cs="Arial"/>
                <w:b/>
                <w:bCs/>
              </w:rPr>
              <w:t xml:space="preserve"> </w:t>
            </w:r>
          </w:p>
          <w:p w14:paraId="3063A4F0" w14:textId="3D33E75D" w:rsidR="00664B24" w:rsidRPr="00C436D0" w:rsidRDefault="3DB7EF17" w:rsidP="496D15BC">
            <w:pPr>
              <w:spacing w:after="0" w:line="240" w:lineRule="auto"/>
              <w:contextualSpacing/>
              <w:rPr>
                <w:rFonts w:asciiTheme="minorHAnsi" w:hAnsiTheme="minorHAnsi" w:cs="Arial"/>
              </w:rPr>
            </w:pPr>
            <w:r w:rsidRPr="496D15BC">
              <w:rPr>
                <w:rFonts w:asciiTheme="minorHAnsi" w:hAnsiTheme="minorHAnsi" w:cs="Arial"/>
              </w:rPr>
              <w:t xml:space="preserve">Glossary of key terms </w:t>
            </w:r>
          </w:p>
          <w:p w14:paraId="789D85BD" w14:textId="23C0E121" w:rsidR="00664B24" w:rsidRPr="00C436D0" w:rsidRDefault="004B6B80" w:rsidP="496D15BC">
            <w:pPr>
              <w:spacing w:after="0" w:line="240" w:lineRule="auto"/>
              <w:contextualSpacing/>
              <w:rPr>
                <w:rFonts w:asciiTheme="minorHAnsi" w:hAnsiTheme="minorHAnsi" w:cs="Arial"/>
              </w:rPr>
            </w:pPr>
            <w:r w:rsidRPr="496D15BC">
              <w:rPr>
                <w:rFonts w:asciiTheme="minorHAnsi" w:hAnsiTheme="minorHAnsi" w:cs="Arial"/>
              </w:rPr>
              <w:t>Key areas of maths big memo cards</w:t>
            </w:r>
          </w:p>
        </w:tc>
        <w:tc>
          <w:tcPr>
            <w:tcW w:w="9043" w:type="dxa"/>
          </w:tcPr>
          <w:p w14:paraId="5DCDA32F" w14:textId="3AF6E682" w:rsidR="00664B24" w:rsidRPr="00591AB3" w:rsidRDefault="00664B24" w:rsidP="00631BC4">
            <w:pPr>
              <w:spacing w:after="0"/>
              <w:contextualSpacing/>
              <w:rPr>
                <w:rFonts w:asciiTheme="minorHAnsi" w:hAnsiTheme="minorHAnsi" w:cs="Arial"/>
                <w:b/>
              </w:rPr>
            </w:pPr>
            <w:r w:rsidRPr="00591AB3">
              <w:rPr>
                <w:rFonts w:asciiTheme="minorHAnsi" w:hAnsiTheme="minorHAnsi" w:cs="Arial"/>
                <w:b/>
                <w:color w:val="FF0000"/>
              </w:rPr>
              <w:t xml:space="preserve">Slide </w:t>
            </w:r>
            <w:r w:rsidR="004B353A">
              <w:rPr>
                <w:rFonts w:asciiTheme="minorHAnsi" w:hAnsiTheme="minorHAnsi" w:cs="Arial"/>
                <w:b/>
                <w:color w:val="FF0000"/>
              </w:rPr>
              <w:t>4</w:t>
            </w:r>
            <w:r w:rsidRPr="00591AB3">
              <w:rPr>
                <w:rFonts w:asciiTheme="minorHAnsi" w:hAnsiTheme="minorHAnsi" w:cs="Arial"/>
                <w:b/>
                <w:color w:val="FF0000"/>
              </w:rPr>
              <w:t>.</w:t>
            </w:r>
            <w:r w:rsidRPr="00591AB3">
              <w:rPr>
                <w:rFonts w:asciiTheme="minorHAnsi" w:hAnsiTheme="minorHAnsi" w:cs="Arial"/>
                <w:b/>
              </w:rPr>
              <w:t xml:space="preserve"> </w:t>
            </w:r>
          </w:p>
          <w:p w14:paraId="7B470394" w14:textId="2AE0BD0C" w:rsidR="00D938FB" w:rsidRDefault="009A5C21" w:rsidP="00631BC4">
            <w:pPr>
              <w:spacing w:after="0"/>
              <w:contextualSpacing/>
              <w:rPr>
                <w:rFonts w:asciiTheme="minorHAnsi" w:hAnsiTheme="minorHAnsi" w:cs="Arial"/>
                <w:bCs/>
                <w:lang w:val="en-US"/>
              </w:rPr>
            </w:pPr>
            <w:r w:rsidRPr="009A5C21">
              <w:rPr>
                <w:rFonts w:asciiTheme="minorHAnsi" w:hAnsiTheme="minorHAnsi" w:cs="Arial"/>
                <w:bCs/>
                <w:lang w:val="en-US"/>
              </w:rPr>
              <w:t xml:space="preserve">Throughout the Maths Champions Programme </w:t>
            </w:r>
            <w:r w:rsidR="00D938FB" w:rsidRPr="00D938FB">
              <w:rPr>
                <w:rFonts w:asciiTheme="minorHAnsi" w:hAnsiTheme="minorHAnsi" w:cs="Arial"/>
                <w:bCs/>
                <w:lang w:val="en-US"/>
              </w:rPr>
              <w:t>there are key areas of maths learning that help children to develop strong number sense, their shape and spatial awareness and their understanding of pattern and measures. Many of these areas cross over and interlink. This session will help to define each of these key areas so as a team we can look at what opportunities we currently offer and what new experiences we could offer moving forward</w:t>
            </w:r>
            <w:r w:rsidR="00F60B3F">
              <w:rPr>
                <w:rFonts w:asciiTheme="minorHAnsi" w:hAnsiTheme="minorHAnsi" w:cs="Arial"/>
                <w:bCs/>
                <w:lang w:val="en-US"/>
              </w:rPr>
              <w:t>.</w:t>
            </w:r>
          </w:p>
          <w:p w14:paraId="6E1637A9" w14:textId="77777777" w:rsidR="00F60B3F" w:rsidRPr="00F60B3F" w:rsidRDefault="00F60B3F" w:rsidP="00F60B3F">
            <w:pPr>
              <w:spacing w:after="0"/>
              <w:contextualSpacing/>
              <w:rPr>
                <w:rFonts w:asciiTheme="minorHAnsi" w:hAnsiTheme="minorHAnsi" w:cs="Arial"/>
                <w:bCs/>
              </w:rPr>
            </w:pPr>
            <w:r w:rsidRPr="00F60B3F">
              <w:rPr>
                <w:rFonts w:asciiTheme="minorHAnsi" w:hAnsiTheme="minorHAnsi" w:cs="Arial"/>
                <w:bCs/>
                <w:lang w:val="en-US"/>
              </w:rPr>
              <w:t xml:space="preserve">Comparison </w:t>
            </w:r>
          </w:p>
          <w:p w14:paraId="65624022" w14:textId="77777777" w:rsidR="00F60B3F" w:rsidRPr="00F60B3F" w:rsidRDefault="00F60B3F" w:rsidP="00F60B3F">
            <w:pPr>
              <w:spacing w:after="0"/>
              <w:contextualSpacing/>
              <w:rPr>
                <w:rFonts w:asciiTheme="minorHAnsi" w:hAnsiTheme="minorHAnsi" w:cs="Arial"/>
                <w:bCs/>
              </w:rPr>
            </w:pPr>
            <w:r w:rsidRPr="00F60B3F">
              <w:rPr>
                <w:rFonts w:asciiTheme="minorHAnsi" w:hAnsiTheme="minorHAnsi" w:cs="Arial"/>
                <w:bCs/>
                <w:lang w:val="en-US"/>
              </w:rPr>
              <w:t>Counting</w:t>
            </w:r>
          </w:p>
          <w:p w14:paraId="05434E5E" w14:textId="77777777" w:rsidR="00F60B3F" w:rsidRPr="00F60B3F" w:rsidRDefault="00F60B3F" w:rsidP="00F60B3F">
            <w:pPr>
              <w:spacing w:after="0"/>
              <w:contextualSpacing/>
              <w:rPr>
                <w:rFonts w:asciiTheme="minorHAnsi" w:hAnsiTheme="minorHAnsi" w:cs="Arial"/>
                <w:bCs/>
              </w:rPr>
            </w:pPr>
            <w:r w:rsidRPr="00F60B3F">
              <w:rPr>
                <w:rFonts w:asciiTheme="minorHAnsi" w:hAnsiTheme="minorHAnsi" w:cs="Arial"/>
                <w:bCs/>
                <w:lang w:val="en-US"/>
              </w:rPr>
              <w:t xml:space="preserve">Cardinality (including </w:t>
            </w:r>
            <w:proofErr w:type="spellStart"/>
            <w:r w:rsidRPr="00F60B3F">
              <w:rPr>
                <w:rFonts w:asciiTheme="minorHAnsi" w:hAnsiTheme="minorHAnsi" w:cs="Arial"/>
                <w:bCs/>
                <w:lang w:val="en-US"/>
              </w:rPr>
              <w:t>subitising</w:t>
            </w:r>
            <w:proofErr w:type="spellEnd"/>
            <w:r w:rsidRPr="00F60B3F">
              <w:rPr>
                <w:rFonts w:asciiTheme="minorHAnsi" w:hAnsiTheme="minorHAnsi" w:cs="Arial"/>
                <w:bCs/>
                <w:lang w:val="en-US"/>
              </w:rPr>
              <w:t>)</w:t>
            </w:r>
          </w:p>
          <w:p w14:paraId="022222DA" w14:textId="77777777" w:rsidR="00F60B3F" w:rsidRPr="00F60B3F" w:rsidRDefault="00F60B3F" w:rsidP="00F60B3F">
            <w:pPr>
              <w:spacing w:after="0"/>
              <w:contextualSpacing/>
              <w:rPr>
                <w:rFonts w:asciiTheme="minorHAnsi" w:hAnsiTheme="minorHAnsi" w:cs="Arial"/>
                <w:bCs/>
              </w:rPr>
            </w:pPr>
            <w:r w:rsidRPr="00F60B3F">
              <w:rPr>
                <w:rFonts w:asciiTheme="minorHAnsi" w:hAnsiTheme="minorHAnsi" w:cs="Arial"/>
                <w:bCs/>
                <w:lang w:val="en-US"/>
              </w:rPr>
              <w:t>Composition</w:t>
            </w:r>
          </w:p>
          <w:p w14:paraId="729FA93C" w14:textId="77777777" w:rsidR="00F60B3F" w:rsidRPr="00F60B3F" w:rsidRDefault="00F60B3F" w:rsidP="00F60B3F">
            <w:pPr>
              <w:spacing w:after="0"/>
              <w:contextualSpacing/>
              <w:rPr>
                <w:rFonts w:asciiTheme="minorHAnsi" w:hAnsiTheme="minorHAnsi" w:cs="Arial"/>
                <w:bCs/>
              </w:rPr>
            </w:pPr>
            <w:r w:rsidRPr="00F60B3F">
              <w:rPr>
                <w:rFonts w:asciiTheme="minorHAnsi" w:hAnsiTheme="minorHAnsi" w:cs="Arial"/>
                <w:bCs/>
                <w:lang w:val="en-US"/>
              </w:rPr>
              <w:t>Shape and spatial awareness</w:t>
            </w:r>
          </w:p>
          <w:p w14:paraId="722C4ACC" w14:textId="77777777" w:rsidR="00F60B3F" w:rsidRPr="00F60B3F" w:rsidRDefault="00F60B3F" w:rsidP="00F60B3F">
            <w:pPr>
              <w:spacing w:after="0"/>
              <w:contextualSpacing/>
              <w:rPr>
                <w:rFonts w:asciiTheme="minorHAnsi" w:hAnsiTheme="minorHAnsi" w:cs="Arial"/>
                <w:bCs/>
              </w:rPr>
            </w:pPr>
            <w:r w:rsidRPr="00F60B3F">
              <w:rPr>
                <w:rFonts w:asciiTheme="minorHAnsi" w:hAnsiTheme="minorHAnsi" w:cs="Arial"/>
                <w:bCs/>
                <w:lang w:val="en-US"/>
              </w:rPr>
              <w:t>Pattern</w:t>
            </w:r>
          </w:p>
          <w:p w14:paraId="28F6CB12" w14:textId="1D725381" w:rsidR="00D938FB" w:rsidRPr="00D938FB" w:rsidRDefault="00F60B3F" w:rsidP="4B13DB7B">
            <w:pPr>
              <w:spacing w:after="0"/>
              <w:contextualSpacing/>
              <w:rPr>
                <w:rFonts w:asciiTheme="minorHAnsi" w:hAnsiTheme="minorHAnsi" w:cs="Arial"/>
              </w:rPr>
            </w:pPr>
            <w:r w:rsidRPr="4B13DB7B">
              <w:rPr>
                <w:rFonts w:asciiTheme="minorHAnsi" w:hAnsiTheme="minorHAnsi" w:cs="Arial"/>
                <w:lang w:val="en-US"/>
              </w:rPr>
              <w:t xml:space="preserve">Measures </w:t>
            </w:r>
          </w:p>
          <w:p w14:paraId="4E208930" w14:textId="75012112" w:rsidR="00D938FB" w:rsidRPr="00D938FB" w:rsidRDefault="00D938FB" w:rsidP="4B13DB7B">
            <w:pPr>
              <w:spacing w:after="0"/>
              <w:contextualSpacing/>
              <w:rPr>
                <w:rFonts w:asciiTheme="minorHAnsi" w:hAnsiTheme="minorHAnsi" w:cs="Arial"/>
                <w:lang w:val="en-US"/>
              </w:rPr>
            </w:pPr>
          </w:p>
        </w:tc>
        <w:tc>
          <w:tcPr>
            <w:tcW w:w="2127" w:type="dxa"/>
          </w:tcPr>
          <w:p w14:paraId="2022F8A0" w14:textId="77777777" w:rsidR="00664B24" w:rsidRPr="00112EEE" w:rsidRDefault="00664B24" w:rsidP="007C7614">
            <w:pPr>
              <w:spacing w:after="0" w:line="240" w:lineRule="auto"/>
              <w:contextualSpacing/>
              <w:rPr>
                <w:rFonts w:asciiTheme="minorHAnsi" w:hAnsiTheme="minorHAnsi" w:cs="Arial"/>
                <w:color w:val="FF0000"/>
                <w:sz w:val="24"/>
                <w:szCs w:val="24"/>
              </w:rPr>
            </w:pPr>
          </w:p>
        </w:tc>
      </w:tr>
      <w:tr w:rsidR="00664B24" w:rsidRPr="00112EEE" w14:paraId="2646FE29" w14:textId="77777777" w:rsidTr="16DE9C4A">
        <w:tc>
          <w:tcPr>
            <w:tcW w:w="1101" w:type="dxa"/>
          </w:tcPr>
          <w:p w14:paraId="48ED346A" w14:textId="7E05CF37" w:rsidR="00AB4FD2" w:rsidRPr="00C436D0" w:rsidRDefault="00AB4FD2" w:rsidP="4B13DB7B">
            <w:pPr>
              <w:spacing w:after="0" w:line="240" w:lineRule="auto"/>
              <w:contextualSpacing/>
              <w:rPr>
                <w:rFonts w:asciiTheme="minorHAnsi" w:hAnsiTheme="minorHAnsi" w:cs="Arial"/>
              </w:rPr>
            </w:pPr>
            <w:r w:rsidRPr="4B13DB7B">
              <w:rPr>
                <w:rFonts w:asciiTheme="minorHAnsi" w:hAnsiTheme="minorHAnsi" w:cs="Arial"/>
              </w:rPr>
              <w:t>1 min</w:t>
            </w:r>
          </w:p>
          <w:p w14:paraId="4F00AA3D" w14:textId="77777777" w:rsidR="00AB4FD2" w:rsidRPr="00C436D0" w:rsidRDefault="00AB4FD2" w:rsidP="00AB4FD2">
            <w:pPr>
              <w:spacing w:after="0" w:line="240" w:lineRule="auto"/>
              <w:contextualSpacing/>
              <w:rPr>
                <w:rFonts w:asciiTheme="minorHAnsi" w:hAnsiTheme="minorHAnsi" w:cs="Arial"/>
                <w:highlight w:val="yellow"/>
              </w:rPr>
            </w:pPr>
          </w:p>
          <w:p w14:paraId="74B47EF3" w14:textId="6F8ADB0D" w:rsidR="00664B24" w:rsidRPr="001247CB" w:rsidRDefault="00AB4FD2" w:rsidP="00AB4FD2">
            <w:pPr>
              <w:spacing w:after="0" w:line="240" w:lineRule="auto"/>
              <w:contextualSpacing/>
              <w:jc w:val="center"/>
              <w:rPr>
                <w:rFonts w:asciiTheme="minorHAnsi" w:hAnsiTheme="minorHAnsi" w:cs="Arial"/>
              </w:rPr>
            </w:pPr>
            <w:r w:rsidRPr="00C436D0">
              <w:rPr>
                <w:rFonts w:asciiTheme="minorHAnsi" w:hAnsiTheme="minorHAnsi" w:cs="Arial"/>
                <w:u w:val="single"/>
              </w:rPr>
              <w:t>Total</w:t>
            </w:r>
            <w:r w:rsidRPr="00C436D0">
              <w:rPr>
                <w:rFonts w:asciiTheme="minorHAnsi" w:hAnsiTheme="minorHAnsi" w:cs="Arial"/>
              </w:rPr>
              <w:t xml:space="preserve"> = </w:t>
            </w:r>
            <w:r w:rsidR="004B353A">
              <w:rPr>
                <w:rFonts w:asciiTheme="minorHAnsi" w:hAnsiTheme="minorHAnsi" w:cs="Arial"/>
              </w:rPr>
              <w:t>5</w:t>
            </w:r>
            <w:r w:rsidRPr="00C436D0">
              <w:rPr>
                <w:rFonts w:asciiTheme="minorHAnsi" w:hAnsiTheme="minorHAnsi" w:cs="Arial"/>
              </w:rPr>
              <w:t xml:space="preserve"> mins</w:t>
            </w:r>
          </w:p>
        </w:tc>
        <w:tc>
          <w:tcPr>
            <w:tcW w:w="1588" w:type="dxa"/>
          </w:tcPr>
          <w:p w14:paraId="4B77282A" w14:textId="7E9BF369" w:rsidR="00664B24" w:rsidRPr="001247CB" w:rsidRDefault="00B852BC" w:rsidP="00664B24">
            <w:pPr>
              <w:spacing w:after="0" w:line="240" w:lineRule="auto"/>
              <w:contextualSpacing/>
              <w:rPr>
                <w:rFonts w:asciiTheme="minorHAnsi" w:hAnsiTheme="minorHAnsi" w:cs="Arial"/>
                <w:color w:val="FF0000"/>
              </w:rPr>
            </w:pPr>
            <w:r w:rsidRPr="001247CB">
              <w:rPr>
                <w:rFonts w:asciiTheme="minorHAnsi" w:hAnsiTheme="minorHAnsi" w:cs="Arial"/>
              </w:rPr>
              <w:t xml:space="preserve">Comparison </w:t>
            </w:r>
          </w:p>
        </w:tc>
        <w:tc>
          <w:tcPr>
            <w:tcW w:w="1984" w:type="dxa"/>
          </w:tcPr>
          <w:p w14:paraId="636F21A4" w14:textId="3A137B0C" w:rsidR="00714C09" w:rsidRPr="008744AB" w:rsidRDefault="00D01C0D" w:rsidP="496D15BC">
            <w:pPr>
              <w:spacing w:after="0" w:line="240" w:lineRule="auto"/>
              <w:contextualSpacing/>
              <w:rPr>
                <w:rFonts w:asciiTheme="minorHAnsi" w:hAnsiTheme="minorHAnsi" w:cs="Arial"/>
                <w:b/>
                <w:bCs/>
                <w:lang w:val="en-US"/>
              </w:rPr>
            </w:pPr>
            <w:r w:rsidRPr="496D15BC">
              <w:rPr>
                <w:rFonts w:asciiTheme="minorHAnsi" w:hAnsiTheme="minorHAnsi" w:cs="Arial"/>
                <w:b/>
                <w:bCs/>
                <w:lang w:val="en-US"/>
              </w:rPr>
              <w:t>H</w:t>
            </w:r>
            <w:r w:rsidR="00714C09" w:rsidRPr="496D15BC">
              <w:rPr>
                <w:rFonts w:asciiTheme="minorHAnsi" w:hAnsiTheme="minorHAnsi" w:cs="Arial"/>
                <w:b/>
                <w:bCs/>
                <w:lang w:val="en-US"/>
              </w:rPr>
              <w:t xml:space="preserve">andout </w:t>
            </w:r>
            <w:r w:rsidR="2EC6D129" w:rsidRPr="496D15BC">
              <w:rPr>
                <w:rFonts w:asciiTheme="minorHAnsi" w:hAnsiTheme="minorHAnsi" w:cs="Arial"/>
                <w:b/>
                <w:bCs/>
                <w:lang w:val="en-US"/>
              </w:rPr>
              <w:t>3</w:t>
            </w:r>
          </w:p>
          <w:p w14:paraId="6D0B38D1" w14:textId="77777777" w:rsidR="00D01C0D" w:rsidRDefault="00D01C0D" w:rsidP="00D01C0D">
            <w:pPr>
              <w:spacing w:after="0" w:line="240" w:lineRule="auto"/>
              <w:contextualSpacing/>
              <w:rPr>
                <w:rFonts w:asciiTheme="minorHAnsi" w:hAnsiTheme="minorHAnsi" w:cs="Arial"/>
                <w:lang w:val="en-US"/>
              </w:rPr>
            </w:pPr>
            <w:r w:rsidRPr="00D01C0D">
              <w:rPr>
                <w:rFonts w:asciiTheme="minorHAnsi" w:hAnsiTheme="minorHAnsi" w:cs="Arial"/>
                <w:lang w:val="en-US"/>
              </w:rPr>
              <w:t>How Do children Learn to Compare and How Can Practitioners Help?</w:t>
            </w:r>
          </w:p>
          <w:p w14:paraId="2EFEF12A" w14:textId="77777777" w:rsidR="00AB4FD2" w:rsidRPr="00D01C0D" w:rsidRDefault="00AB4FD2" w:rsidP="00D01C0D">
            <w:pPr>
              <w:spacing w:after="0" w:line="240" w:lineRule="auto"/>
              <w:contextualSpacing/>
              <w:rPr>
                <w:rFonts w:asciiTheme="minorHAnsi" w:hAnsiTheme="minorHAnsi" w:cs="Arial"/>
              </w:rPr>
            </w:pPr>
          </w:p>
          <w:p w14:paraId="62D5FE1D" w14:textId="77777777" w:rsidR="00AB4FD2" w:rsidRPr="00D01C0D" w:rsidRDefault="00AB4FD2" w:rsidP="00AB4FD2">
            <w:pPr>
              <w:spacing w:after="0" w:line="240" w:lineRule="auto"/>
              <w:contextualSpacing/>
              <w:rPr>
                <w:rFonts w:asciiTheme="minorHAnsi" w:hAnsiTheme="minorHAnsi" w:cs="Arial"/>
              </w:rPr>
            </w:pPr>
            <w:r w:rsidRPr="00D01C0D">
              <w:rPr>
                <w:rFonts w:asciiTheme="minorHAnsi" w:hAnsiTheme="minorHAnsi" w:cs="Arial"/>
                <w:lang w:val="en-US"/>
              </w:rPr>
              <w:lastRenderedPageBreak/>
              <w:t>Optional Video (12 mins)</w:t>
            </w:r>
          </w:p>
          <w:p w14:paraId="354C9EB6" w14:textId="43389542" w:rsidR="00664B24" w:rsidRPr="001247CB" w:rsidRDefault="00AB4FD2" w:rsidP="00AB4FD2">
            <w:pPr>
              <w:spacing w:after="0" w:line="240" w:lineRule="auto"/>
              <w:contextualSpacing/>
              <w:rPr>
                <w:rFonts w:asciiTheme="minorHAnsi" w:hAnsiTheme="minorHAnsi" w:cs="Arial"/>
                <w:color w:val="FF0000"/>
              </w:rPr>
            </w:pPr>
            <w:r w:rsidRPr="00D01C0D">
              <w:rPr>
                <w:rFonts w:asciiTheme="minorHAnsi" w:hAnsiTheme="minorHAnsi" w:cs="Arial"/>
              </w:rPr>
              <w:t xml:space="preserve">Comparison  </w:t>
            </w:r>
            <w:hyperlink r:id="rId10" w:history="1">
              <w:r w:rsidRPr="00D01C0D">
                <w:rPr>
                  <w:rStyle w:val="Hyperlink"/>
                  <w:rFonts w:asciiTheme="minorHAnsi" w:hAnsiTheme="minorHAnsi" w:cs="Arial"/>
                </w:rPr>
                <w:t>https://youtu.be/HO_b--fLp8g</w:t>
              </w:r>
            </w:hyperlink>
          </w:p>
        </w:tc>
        <w:tc>
          <w:tcPr>
            <w:tcW w:w="9043" w:type="dxa"/>
          </w:tcPr>
          <w:p w14:paraId="05F8E106" w14:textId="2513E947" w:rsidR="00664B24" w:rsidRDefault="00664B24" w:rsidP="00664B24">
            <w:pPr>
              <w:spacing w:after="0"/>
              <w:contextualSpacing/>
              <w:rPr>
                <w:rFonts w:asciiTheme="minorHAnsi" w:hAnsiTheme="minorHAnsi" w:cs="Arial"/>
                <w:b/>
              </w:rPr>
            </w:pPr>
            <w:r w:rsidRPr="001247CB">
              <w:rPr>
                <w:rFonts w:asciiTheme="minorHAnsi" w:hAnsiTheme="minorHAnsi" w:cs="Arial"/>
                <w:b/>
                <w:color w:val="FF0000"/>
              </w:rPr>
              <w:lastRenderedPageBreak/>
              <w:t xml:space="preserve">Slide </w:t>
            </w:r>
            <w:r w:rsidR="004B353A">
              <w:rPr>
                <w:rFonts w:asciiTheme="minorHAnsi" w:hAnsiTheme="minorHAnsi" w:cs="Arial"/>
                <w:b/>
                <w:color w:val="FF0000"/>
              </w:rPr>
              <w:t>5</w:t>
            </w:r>
            <w:r w:rsidRPr="001247CB">
              <w:rPr>
                <w:rFonts w:asciiTheme="minorHAnsi" w:hAnsiTheme="minorHAnsi" w:cs="Arial"/>
                <w:b/>
                <w:color w:val="FF0000"/>
              </w:rPr>
              <w:t>.</w:t>
            </w:r>
            <w:r w:rsidRPr="001247CB">
              <w:rPr>
                <w:rFonts w:asciiTheme="minorHAnsi" w:hAnsiTheme="minorHAnsi" w:cs="Arial"/>
                <w:b/>
              </w:rPr>
              <w:t xml:space="preserve"> </w:t>
            </w:r>
          </w:p>
          <w:p w14:paraId="3670D147" w14:textId="77777777" w:rsidR="009545E7" w:rsidRPr="009545E7" w:rsidRDefault="009545E7" w:rsidP="009545E7">
            <w:pPr>
              <w:spacing w:after="0"/>
              <w:contextualSpacing/>
              <w:rPr>
                <w:rFonts w:asciiTheme="minorHAnsi" w:hAnsiTheme="minorHAnsi" w:cs="Arial"/>
                <w:bCs/>
              </w:rPr>
            </w:pPr>
            <w:r w:rsidRPr="009545E7">
              <w:rPr>
                <w:rFonts w:asciiTheme="minorHAnsi" w:hAnsiTheme="minorHAnsi" w:cs="Arial"/>
                <w:bCs/>
                <w:lang w:val="en-US"/>
              </w:rPr>
              <w:t xml:space="preserve">Number sense comparison refers to the understanding of the relative size of number. Estimating and comparing amounts, </w:t>
            </w:r>
            <w:proofErr w:type="spellStart"/>
            <w:r w:rsidRPr="009545E7">
              <w:rPr>
                <w:rFonts w:asciiTheme="minorHAnsi" w:hAnsiTheme="minorHAnsi" w:cs="Arial"/>
                <w:bCs/>
                <w:lang w:val="en-US"/>
              </w:rPr>
              <w:t>recognising</w:t>
            </w:r>
            <w:proofErr w:type="spellEnd"/>
            <w:r w:rsidRPr="009545E7">
              <w:rPr>
                <w:rFonts w:asciiTheme="minorHAnsi" w:hAnsiTheme="minorHAnsi" w:cs="Arial"/>
                <w:bCs/>
                <w:lang w:val="en-US"/>
              </w:rPr>
              <w:t xml:space="preserve"> changes in numbers and estimating numbers of things.</w:t>
            </w:r>
          </w:p>
          <w:p w14:paraId="211966BD" w14:textId="77777777" w:rsidR="009545E7" w:rsidRPr="009545E7" w:rsidRDefault="009545E7" w:rsidP="009545E7">
            <w:pPr>
              <w:spacing w:after="0"/>
              <w:contextualSpacing/>
              <w:rPr>
                <w:rFonts w:asciiTheme="minorHAnsi" w:hAnsiTheme="minorHAnsi" w:cs="Arial"/>
                <w:bCs/>
              </w:rPr>
            </w:pPr>
            <w:r w:rsidRPr="443426A2">
              <w:rPr>
                <w:rFonts w:asciiTheme="minorHAnsi" w:hAnsiTheme="minorHAnsi" w:cs="Arial"/>
                <w:lang w:val="en-US"/>
              </w:rPr>
              <w:t xml:space="preserve">Comparison starts very early on as babies' attention is naturally drawn to groups with larger amounts. Through experience they then begin to compare and </w:t>
            </w:r>
            <w:proofErr w:type="spellStart"/>
            <w:r w:rsidRPr="443426A2">
              <w:rPr>
                <w:rFonts w:asciiTheme="minorHAnsi" w:hAnsiTheme="minorHAnsi" w:cs="Arial"/>
                <w:lang w:val="en-US"/>
              </w:rPr>
              <w:t>recognise</w:t>
            </w:r>
            <w:proofErr w:type="spellEnd"/>
            <w:r w:rsidRPr="443426A2">
              <w:rPr>
                <w:rFonts w:asciiTheme="minorHAnsi" w:hAnsiTheme="minorHAnsi" w:cs="Arial"/>
                <w:lang w:val="en-US"/>
              </w:rPr>
              <w:t xml:space="preserve"> changes in numbers of </w:t>
            </w:r>
            <w:r w:rsidRPr="443426A2">
              <w:rPr>
                <w:rFonts w:asciiTheme="minorHAnsi" w:hAnsiTheme="minorHAnsi" w:cs="Arial"/>
                <w:lang w:val="en-US"/>
              </w:rPr>
              <w:lastRenderedPageBreak/>
              <w:t>things, using words like more, lots or ‘same’. This then leads to the use of number names and symbols when comparing numbers and estimating. For example, five is more than two but 20 is a lot more than three.</w:t>
            </w:r>
          </w:p>
          <w:p w14:paraId="57718295" w14:textId="0BB4790F" w:rsidR="00B852BC" w:rsidRPr="001247CB" w:rsidRDefault="7479D96A" w:rsidP="443426A2">
            <w:pPr>
              <w:pStyle w:val="ListParagraph"/>
              <w:numPr>
                <w:ilvl w:val="0"/>
                <w:numId w:val="32"/>
              </w:numPr>
              <w:spacing w:after="0"/>
              <w:rPr>
                <w:rFonts w:asciiTheme="minorHAnsi" w:hAnsiTheme="minorHAnsi" w:cs="Arial"/>
              </w:rPr>
            </w:pPr>
            <w:r w:rsidRPr="443426A2">
              <w:rPr>
                <w:rFonts w:asciiTheme="minorHAnsi" w:hAnsiTheme="minorHAnsi" w:cs="Arial"/>
              </w:rPr>
              <w:t>What new experiences could we provide for children to experience comparison of amounts?</w:t>
            </w:r>
          </w:p>
        </w:tc>
        <w:tc>
          <w:tcPr>
            <w:tcW w:w="2127" w:type="dxa"/>
          </w:tcPr>
          <w:p w14:paraId="38AB7F7F" w14:textId="77777777" w:rsidR="00664B24" w:rsidRPr="00112EEE" w:rsidRDefault="00664B24" w:rsidP="00664B24">
            <w:pPr>
              <w:spacing w:after="0" w:line="240" w:lineRule="auto"/>
              <w:contextualSpacing/>
              <w:rPr>
                <w:rFonts w:asciiTheme="minorHAnsi" w:hAnsiTheme="minorHAnsi" w:cs="Arial"/>
                <w:color w:val="FF0000"/>
                <w:sz w:val="24"/>
                <w:szCs w:val="24"/>
              </w:rPr>
            </w:pPr>
          </w:p>
        </w:tc>
      </w:tr>
      <w:tr w:rsidR="00664B24" w:rsidRPr="00112EEE" w14:paraId="2A4F569B" w14:textId="77777777" w:rsidTr="16DE9C4A">
        <w:tc>
          <w:tcPr>
            <w:tcW w:w="1101" w:type="dxa"/>
          </w:tcPr>
          <w:p w14:paraId="346BBDB1" w14:textId="2D572FB6" w:rsidR="00FD3F71" w:rsidRPr="00C436D0" w:rsidRDefault="00FD3F71" w:rsidP="00FD3F71">
            <w:pPr>
              <w:spacing w:after="0" w:line="240" w:lineRule="auto"/>
              <w:contextualSpacing/>
              <w:rPr>
                <w:rFonts w:asciiTheme="minorHAnsi" w:hAnsiTheme="minorHAnsi" w:cs="Arial"/>
              </w:rPr>
            </w:pPr>
            <w:r w:rsidRPr="00C436D0">
              <w:rPr>
                <w:rFonts w:asciiTheme="minorHAnsi" w:hAnsiTheme="minorHAnsi" w:cs="Arial"/>
              </w:rPr>
              <w:t>1</w:t>
            </w:r>
            <w:r>
              <w:rPr>
                <w:rFonts w:asciiTheme="minorHAnsi" w:hAnsiTheme="minorHAnsi" w:cs="Arial"/>
              </w:rPr>
              <w:t>.5</w:t>
            </w:r>
            <w:r w:rsidRPr="00C436D0">
              <w:rPr>
                <w:rFonts w:asciiTheme="minorHAnsi" w:hAnsiTheme="minorHAnsi" w:cs="Arial"/>
              </w:rPr>
              <w:t xml:space="preserve"> mins</w:t>
            </w:r>
          </w:p>
          <w:p w14:paraId="24590CF7" w14:textId="77777777" w:rsidR="00FD3F71" w:rsidRPr="00C436D0" w:rsidRDefault="00FD3F71" w:rsidP="00FD3F71">
            <w:pPr>
              <w:spacing w:after="0" w:line="240" w:lineRule="auto"/>
              <w:contextualSpacing/>
              <w:rPr>
                <w:rFonts w:asciiTheme="minorHAnsi" w:hAnsiTheme="minorHAnsi" w:cs="Arial"/>
                <w:highlight w:val="yellow"/>
              </w:rPr>
            </w:pPr>
          </w:p>
          <w:p w14:paraId="0C912844" w14:textId="11678621" w:rsidR="00FD3F71" w:rsidRPr="001247CB" w:rsidRDefault="00FD3F71" w:rsidP="00FD3F71">
            <w:pPr>
              <w:spacing w:after="0" w:line="240" w:lineRule="auto"/>
              <w:contextualSpacing/>
              <w:jc w:val="center"/>
              <w:rPr>
                <w:rFonts w:asciiTheme="minorHAnsi" w:hAnsiTheme="minorHAnsi" w:cs="Arial"/>
              </w:rPr>
            </w:pPr>
            <w:r w:rsidRPr="00C436D0">
              <w:rPr>
                <w:rFonts w:asciiTheme="minorHAnsi" w:hAnsiTheme="minorHAnsi" w:cs="Arial"/>
                <w:u w:val="single"/>
              </w:rPr>
              <w:t>Total</w:t>
            </w:r>
            <w:r w:rsidRPr="00C436D0">
              <w:rPr>
                <w:rFonts w:asciiTheme="minorHAnsi" w:hAnsiTheme="minorHAnsi" w:cs="Arial"/>
              </w:rPr>
              <w:t xml:space="preserve"> = </w:t>
            </w:r>
            <w:r w:rsidR="004B353A">
              <w:rPr>
                <w:rFonts w:asciiTheme="minorHAnsi" w:hAnsiTheme="minorHAnsi" w:cs="Arial"/>
              </w:rPr>
              <w:t>6</w:t>
            </w:r>
            <w:r>
              <w:rPr>
                <w:rFonts w:asciiTheme="minorHAnsi" w:hAnsiTheme="minorHAnsi" w:cs="Arial"/>
              </w:rPr>
              <w:t>.5</w:t>
            </w:r>
            <w:r w:rsidRPr="00C436D0">
              <w:rPr>
                <w:rFonts w:asciiTheme="minorHAnsi" w:hAnsiTheme="minorHAnsi" w:cs="Arial"/>
              </w:rPr>
              <w:t xml:space="preserve"> mins</w:t>
            </w:r>
          </w:p>
        </w:tc>
        <w:tc>
          <w:tcPr>
            <w:tcW w:w="1588" w:type="dxa"/>
          </w:tcPr>
          <w:p w14:paraId="37C2631D" w14:textId="5B323165" w:rsidR="00664B24" w:rsidRPr="001247CB" w:rsidRDefault="00325B0B" w:rsidP="00664B24">
            <w:pPr>
              <w:spacing w:after="0" w:line="240" w:lineRule="auto"/>
              <w:contextualSpacing/>
              <w:rPr>
                <w:rFonts w:asciiTheme="minorHAnsi" w:hAnsiTheme="minorHAnsi" w:cs="Arial"/>
                <w:color w:val="FF0000"/>
              </w:rPr>
            </w:pPr>
            <w:r w:rsidRPr="00325B0B">
              <w:rPr>
                <w:rFonts w:asciiTheme="minorHAnsi" w:hAnsiTheme="minorHAnsi" w:cs="Arial"/>
              </w:rPr>
              <w:t>Counting</w:t>
            </w:r>
          </w:p>
        </w:tc>
        <w:tc>
          <w:tcPr>
            <w:tcW w:w="1984" w:type="dxa"/>
          </w:tcPr>
          <w:p w14:paraId="5ED3FD66" w14:textId="650E02A9" w:rsidR="00325B0B" w:rsidRPr="00325B0B" w:rsidRDefault="00325B0B" w:rsidP="496D15BC">
            <w:pPr>
              <w:spacing w:after="0" w:line="240" w:lineRule="auto"/>
              <w:contextualSpacing/>
              <w:rPr>
                <w:rFonts w:asciiTheme="minorHAnsi" w:hAnsiTheme="minorHAnsi" w:cs="Arial"/>
                <w:b/>
                <w:bCs/>
                <w:lang w:val="en-US"/>
              </w:rPr>
            </w:pPr>
            <w:r w:rsidRPr="496D15BC">
              <w:rPr>
                <w:rFonts w:asciiTheme="minorHAnsi" w:hAnsiTheme="minorHAnsi" w:cs="Arial"/>
                <w:b/>
                <w:bCs/>
                <w:lang w:val="en-US"/>
              </w:rPr>
              <w:t xml:space="preserve">Handout </w:t>
            </w:r>
            <w:r w:rsidR="01CF3F67" w:rsidRPr="496D15BC">
              <w:rPr>
                <w:rFonts w:asciiTheme="minorHAnsi" w:hAnsiTheme="minorHAnsi" w:cs="Arial"/>
                <w:b/>
                <w:bCs/>
                <w:lang w:val="en-US"/>
              </w:rPr>
              <w:t>4</w:t>
            </w:r>
          </w:p>
          <w:p w14:paraId="23891439" w14:textId="6E73781E" w:rsidR="00325B0B" w:rsidRPr="00325B0B" w:rsidRDefault="00325B0B" w:rsidP="00325B0B">
            <w:pPr>
              <w:spacing w:after="0" w:line="240" w:lineRule="auto"/>
              <w:contextualSpacing/>
              <w:rPr>
                <w:rFonts w:asciiTheme="minorHAnsi" w:hAnsiTheme="minorHAnsi" w:cs="Arial"/>
              </w:rPr>
            </w:pPr>
            <w:r w:rsidRPr="00325B0B">
              <w:rPr>
                <w:rFonts w:asciiTheme="minorHAnsi" w:hAnsiTheme="minorHAnsi" w:cs="Arial"/>
                <w:lang w:val="en-US"/>
              </w:rPr>
              <w:t>How Counting Develops (but Children Vary) and How Practitioners Can Help</w:t>
            </w:r>
          </w:p>
          <w:p w14:paraId="1009F839" w14:textId="77777777" w:rsidR="00664B24" w:rsidRDefault="00664B24" w:rsidP="00664B24">
            <w:pPr>
              <w:spacing w:after="0" w:line="240" w:lineRule="auto"/>
              <w:contextualSpacing/>
              <w:rPr>
                <w:rFonts w:asciiTheme="minorHAnsi" w:hAnsiTheme="minorHAnsi" w:cs="Arial"/>
                <w:color w:val="FF0000"/>
              </w:rPr>
            </w:pPr>
          </w:p>
          <w:p w14:paraId="788455B2" w14:textId="5E5D5C54" w:rsidR="00AA1175" w:rsidRPr="00AA1175" w:rsidRDefault="00AA1175" w:rsidP="00AA1175">
            <w:pPr>
              <w:spacing w:after="0" w:line="240" w:lineRule="auto"/>
              <w:contextualSpacing/>
              <w:rPr>
                <w:rFonts w:asciiTheme="minorHAnsi" w:hAnsiTheme="minorHAnsi" w:cs="Arial"/>
              </w:rPr>
            </w:pPr>
            <w:r w:rsidRPr="00AA1175">
              <w:rPr>
                <w:rFonts w:asciiTheme="minorHAnsi" w:hAnsiTheme="minorHAnsi" w:cs="Arial"/>
                <w:lang w:val="en-US"/>
              </w:rPr>
              <w:t>Optional Video (</w:t>
            </w:r>
            <w:r w:rsidR="00BF3CE1">
              <w:rPr>
                <w:rFonts w:asciiTheme="minorHAnsi" w:hAnsiTheme="minorHAnsi" w:cs="Arial"/>
                <w:lang w:val="en-US"/>
              </w:rPr>
              <w:t>24</w:t>
            </w:r>
            <w:r w:rsidRPr="00AA1175">
              <w:rPr>
                <w:rFonts w:asciiTheme="minorHAnsi" w:hAnsiTheme="minorHAnsi" w:cs="Arial"/>
                <w:lang w:val="en-US"/>
              </w:rPr>
              <w:t xml:space="preserve"> mins)</w:t>
            </w:r>
          </w:p>
          <w:p w14:paraId="37612208" w14:textId="500FA58E" w:rsidR="00AA1175" w:rsidRPr="001247CB" w:rsidRDefault="00AA1175" w:rsidP="00664B24">
            <w:pPr>
              <w:spacing w:after="0" w:line="240" w:lineRule="auto"/>
              <w:contextualSpacing/>
              <w:rPr>
                <w:rFonts w:asciiTheme="minorHAnsi" w:hAnsiTheme="minorHAnsi" w:cs="Arial"/>
                <w:color w:val="FF0000"/>
              </w:rPr>
            </w:pPr>
            <w:r w:rsidRPr="00AA1175">
              <w:rPr>
                <w:rFonts w:asciiTheme="minorHAnsi" w:hAnsiTheme="minorHAnsi" w:cs="Arial"/>
                <w:lang w:val="en-US"/>
              </w:rPr>
              <w:t xml:space="preserve">Counting </w:t>
            </w:r>
            <w:hyperlink r:id="rId11" w:history="1">
              <w:r w:rsidRPr="00AA1175">
                <w:rPr>
                  <w:rStyle w:val="Hyperlink"/>
                  <w:rFonts w:asciiTheme="minorHAnsi" w:hAnsiTheme="minorHAnsi" w:cs="Arial"/>
                  <w:lang w:val="en-US"/>
                </w:rPr>
                <w:t>https://youtu.be/8dno6yg0BuI</w:t>
              </w:r>
            </w:hyperlink>
          </w:p>
        </w:tc>
        <w:tc>
          <w:tcPr>
            <w:tcW w:w="9043" w:type="dxa"/>
          </w:tcPr>
          <w:p w14:paraId="3C756499" w14:textId="205E77DD" w:rsidR="00664B24" w:rsidRDefault="00664B24" w:rsidP="00664B24">
            <w:pPr>
              <w:spacing w:after="0"/>
              <w:contextualSpacing/>
              <w:rPr>
                <w:rFonts w:asciiTheme="minorHAnsi" w:hAnsiTheme="minorHAnsi" w:cs="Arial"/>
                <w:b/>
              </w:rPr>
            </w:pPr>
            <w:r w:rsidRPr="001247CB">
              <w:rPr>
                <w:rFonts w:asciiTheme="minorHAnsi" w:hAnsiTheme="minorHAnsi" w:cs="Arial"/>
                <w:b/>
                <w:color w:val="FF0000"/>
              </w:rPr>
              <w:t xml:space="preserve">Slide </w:t>
            </w:r>
            <w:r w:rsidR="004B353A">
              <w:rPr>
                <w:rFonts w:asciiTheme="minorHAnsi" w:hAnsiTheme="minorHAnsi" w:cs="Arial"/>
                <w:b/>
                <w:color w:val="FF0000"/>
              </w:rPr>
              <w:t>6</w:t>
            </w:r>
            <w:r w:rsidRPr="001247CB">
              <w:rPr>
                <w:rFonts w:asciiTheme="minorHAnsi" w:hAnsiTheme="minorHAnsi" w:cs="Arial"/>
                <w:b/>
                <w:color w:val="FF0000"/>
              </w:rPr>
              <w:t>.</w:t>
            </w:r>
            <w:r w:rsidRPr="001247CB">
              <w:rPr>
                <w:rFonts w:asciiTheme="minorHAnsi" w:hAnsiTheme="minorHAnsi" w:cs="Arial"/>
                <w:b/>
              </w:rPr>
              <w:t xml:space="preserve"> </w:t>
            </w:r>
          </w:p>
          <w:p w14:paraId="56292315" w14:textId="77777777" w:rsidR="00AA1175" w:rsidRDefault="00AA1175" w:rsidP="00AA1175">
            <w:pPr>
              <w:spacing w:after="0"/>
              <w:contextualSpacing/>
              <w:rPr>
                <w:rFonts w:asciiTheme="minorHAnsi" w:hAnsiTheme="minorHAnsi" w:cs="Arial"/>
                <w:lang w:val="en-US"/>
              </w:rPr>
            </w:pPr>
            <w:r w:rsidRPr="00AA1175">
              <w:rPr>
                <w:rFonts w:asciiTheme="minorHAnsi" w:hAnsiTheme="minorHAnsi" w:cs="Arial"/>
              </w:rPr>
              <w:t xml:space="preserve">Counting refers to understanding number/s and developing counting skills including </w:t>
            </w:r>
            <w:r w:rsidRPr="00AA1175">
              <w:rPr>
                <w:rFonts w:asciiTheme="minorHAnsi" w:hAnsiTheme="minorHAnsi" w:cs="Arial"/>
                <w:lang w:val="en-US"/>
              </w:rPr>
              <w:t xml:space="preserve">saying number words, saying the number sequence or </w:t>
            </w:r>
            <w:r w:rsidRPr="00AA1175">
              <w:rPr>
                <w:rFonts w:asciiTheme="minorHAnsi" w:hAnsiTheme="minorHAnsi" w:cs="Arial"/>
              </w:rPr>
              <w:t xml:space="preserve">saying some numbers in sequence, counting in everyday contexts, tagging numbers to objects (one to one), counting on from a number </w:t>
            </w:r>
            <w:r w:rsidRPr="00AA1175">
              <w:rPr>
                <w:rFonts w:asciiTheme="minorHAnsi" w:hAnsiTheme="minorHAnsi" w:cs="Arial"/>
                <w:lang w:val="en-US"/>
              </w:rPr>
              <w:t>and matching number names to numerals.</w:t>
            </w:r>
          </w:p>
          <w:p w14:paraId="54051AAA" w14:textId="77777777" w:rsidR="00136C2C" w:rsidRDefault="00136C2C" w:rsidP="00193CFC">
            <w:pPr>
              <w:spacing w:after="0"/>
              <w:contextualSpacing/>
              <w:rPr>
                <w:rFonts w:asciiTheme="minorHAnsi" w:hAnsiTheme="minorHAnsi" w:cs="Arial"/>
                <w:b/>
                <w:bCs/>
                <w:lang w:val="en-US"/>
              </w:rPr>
            </w:pPr>
          </w:p>
          <w:p w14:paraId="7735A375" w14:textId="77777777" w:rsidR="002A2E09" w:rsidRDefault="00193CFC" w:rsidP="00193CFC">
            <w:pPr>
              <w:spacing w:after="0"/>
              <w:contextualSpacing/>
              <w:rPr>
                <w:rFonts w:asciiTheme="minorHAnsi" w:hAnsiTheme="minorHAnsi" w:cs="Arial"/>
                <w:b/>
                <w:bCs/>
                <w:lang w:val="en-US"/>
              </w:rPr>
            </w:pPr>
            <w:r w:rsidRPr="00193CFC">
              <w:rPr>
                <w:rFonts w:asciiTheme="minorHAnsi" w:hAnsiTheme="minorHAnsi" w:cs="Arial"/>
                <w:b/>
                <w:bCs/>
                <w:lang w:val="en-US"/>
              </w:rPr>
              <w:t>Optional discussion</w:t>
            </w:r>
          </w:p>
          <w:p w14:paraId="58F6A1DC" w14:textId="46DBBEDB" w:rsidR="00193CFC" w:rsidRPr="002A2E09" w:rsidRDefault="00193CFC" w:rsidP="002A2E09">
            <w:pPr>
              <w:pStyle w:val="ListParagraph"/>
              <w:numPr>
                <w:ilvl w:val="0"/>
                <w:numId w:val="31"/>
              </w:numPr>
              <w:spacing w:after="0"/>
              <w:rPr>
                <w:rFonts w:asciiTheme="minorHAnsi" w:hAnsiTheme="minorHAnsi" w:cs="Arial"/>
              </w:rPr>
            </w:pPr>
            <w:r w:rsidRPr="002A2E09">
              <w:rPr>
                <w:rFonts w:asciiTheme="minorHAnsi" w:hAnsiTheme="minorHAnsi" w:cs="Arial"/>
                <w:lang w:val="en-US"/>
              </w:rPr>
              <w:t xml:space="preserve">Think about what is involved when children are counting a group of objects - what do they need to remember to do? (counting sequence, tagging the objects and remembering the stopping number). </w:t>
            </w:r>
          </w:p>
          <w:p w14:paraId="6C733166" w14:textId="77777777" w:rsidR="00AE3E01" w:rsidRPr="00AA1175" w:rsidRDefault="00AE3E01" w:rsidP="00AA1175">
            <w:pPr>
              <w:spacing w:after="0"/>
              <w:contextualSpacing/>
              <w:rPr>
                <w:rFonts w:asciiTheme="minorHAnsi" w:hAnsiTheme="minorHAnsi" w:cs="Arial"/>
              </w:rPr>
            </w:pPr>
          </w:p>
          <w:p w14:paraId="24636639" w14:textId="77777777" w:rsidR="00A10791" w:rsidRPr="001247CB" w:rsidRDefault="00A10791" w:rsidP="00664B24">
            <w:pPr>
              <w:spacing w:after="0"/>
              <w:contextualSpacing/>
              <w:rPr>
                <w:rFonts w:asciiTheme="minorHAnsi" w:hAnsiTheme="minorHAnsi" w:cs="Arial"/>
                <w:color w:val="FF0000"/>
              </w:rPr>
            </w:pPr>
          </w:p>
        </w:tc>
        <w:tc>
          <w:tcPr>
            <w:tcW w:w="2127" w:type="dxa"/>
          </w:tcPr>
          <w:p w14:paraId="14555FF8" w14:textId="77777777" w:rsidR="00664B24" w:rsidRPr="00112EEE" w:rsidRDefault="00664B24" w:rsidP="00664B24">
            <w:pPr>
              <w:spacing w:after="0" w:line="240" w:lineRule="auto"/>
              <w:contextualSpacing/>
              <w:rPr>
                <w:rFonts w:asciiTheme="minorHAnsi" w:hAnsiTheme="minorHAnsi" w:cs="Arial"/>
                <w:color w:val="FF0000"/>
                <w:sz w:val="24"/>
                <w:szCs w:val="24"/>
              </w:rPr>
            </w:pPr>
          </w:p>
        </w:tc>
      </w:tr>
      <w:tr w:rsidR="00664B24" w:rsidRPr="00112EEE" w14:paraId="5E1C41F6" w14:textId="77777777" w:rsidTr="16DE9C4A">
        <w:tc>
          <w:tcPr>
            <w:tcW w:w="1101" w:type="dxa"/>
          </w:tcPr>
          <w:p w14:paraId="68387AC6" w14:textId="77777777" w:rsidR="008B7765" w:rsidRPr="00C436D0" w:rsidRDefault="008B7765" w:rsidP="008B7765">
            <w:pPr>
              <w:spacing w:after="0" w:line="240" w:lineRule="auto"/>
              <w:contextualSpacing/>
              <w:rPr>
                <w:rFonts w:asciiTheme="minorHAnsi" w:hAnsiTheme="minorHAnsi" w:cs="Arial"/>
              </w:rPr>
            </w:pPr>
            <w:r w:rsidRPr="00C436D0">
              <w:rPr>
                <w:rFonts w:asciiTheme="minorHAnsi" w:hAnsiTheme="minorHAnsi" w:cs="Arial"/>
              </w:rPr>
              <w:t>1</w:t>
            </w:r>
            <w:r>
              <w:rPr>
                <w:rFonts w:asciiTheme="minorHAnsi" w:hAnsiTheme="minorHAnsi" w:cs="Arial"/>
              </w:rPr>
              <w:t>.5</w:t>
            </w:r>
            <w:r w:rsidRPr="00C436D0">
              <w:rPr>
                <w:rFonts w:asciiTheme="minorHAnsi" w:hAnsiTheme="minorHAnsi" w:cs="Arial"/>
              </w:rPr>
              <w:t xml:space="preserve"> mins</w:t>
            </w:r>
          </w:p>
          <w:p w14:paraId="59CADE10" w14:textId="77777777" w:rsidR="008B7765" w:rsidRPr="00C436D0" w:rsidRDefault="008B7765" w:rsidP="008B7765">
            <w:pPr>
              <w:spacing w:after="0" w:line="240" w:lineRule="auto"/>
              <w:contextualSpacing/>
              <w:rPr>
                <w:rFonts w:asciiTheme="minorHAnsi" w:hAnsiTheme="minorHAnsi" w:cs="Arial"/>
                <w:highlight w:val="yellow"/>
              </w:rPr>
            </w:pPr>
          </w:p>
          <w:p w14:paraId="40BA43E9" w14:textId="3B4D18C2" w:rsidR="00664B24" w:rsidRPr="001247CB" w:rsidRDefault="008B7765" w:rsidP="008B7765">
            <w:pPr>
              <w:spacing w:after="0" w:line="240" w:lineRule="auto"/>
              <w:contextualSpacing/>
              <w:jc w:val="center"/>
              <w:rPr>
                <w:rFonts w:asciiTheme="minorHAnsi" w:hAnsiTheme="minorHAnsi" w:cs="Arial"/>
              </w:rPr>
            </w:pPr>
            <w:r w:rsidRPr="00C436D0">
              <w:rPr>
                <w:rFonts w:asciiTheme="minorHAnsi" w:hAnsiTheme="minorHAnsi" w:cs="Arial"/>
                <w:u w:val="single"/>
              </w:rPr>
              <w:lastRenderedPageBreak/>
              <w:t>Total</w:t>
            </w:r>
            <w:r w:rsidRPr="00C436D0">
              <w:rPr>
                <w:rFonts w:asciiTheme="minorHAnsi" w:hAnsiTheme="minorHAnsi" w:cs="Arial"/>
              </w:rPr>
              <w:t xml:space="preserve"> = </w:t>
            </w:r>
            <w:r w:rsidR="00FC2B29">
              <w:rPr>
                <w:rFonts w:asciiTheme="minorHAnsi" w:hAnsiTheme="minorHAnsi" w:cs="Arial"/>
              </w:rPr>
              <w:t>8</w:t>
            </w:r>
            <w:r w:rsidRPr="00C436D0">
              <w:rPr>
                <w:rFonts w:asciiTheme="minorHAnsi" w:hAnsiTheme="minorHAnsi" w:cs="Arial"/>
              </w:rPr>
              <w:t xml:space="preserve"> mins</w:t>
            </w:r>
          </w:p>
        </w:tc>
        <w:tc>
          <w:tcPr>
            <w:tcW w:w="1588" w:type="dxa"/>
          </w:tcPr>
          <w:p w14:paraId="44CC260C" w14:textId="10470035" w:rsidR="00664B24" w:rsidRPr="001247CB" w:rsidRDefault="008B7765" w:rsidP="00664B24">
            <w:pPr>
              <w:spacing w:after="0" w:line="240" w:lineRule="auto"/>
              <w:contextualSpacing/>
              <w:rPr>
                <w:rFonts w:asciiTheme="minorHAnsi" w:hAnsiTheme="minorHAnsi" w:cs="Arial"/>
                <w:color w:val="FF0000"/>
              </w:rPr>
            </w:pPr>
            <w:r>
              <w:rPr>
                <w:rFonts w:asciiTheme="minorHAnsi" w:hAnsiTheme="minorHAnsi" w:cs="Arial"/>
              </w:rPr>
              <w:lastRenderedPageBreak/>
              <w:t>Cardinality</w:t>
            </w:r>
          </w:p>
        </w:tc>
        <w:tc>
          <w:tcPr>
            <w:tcW w:w="1984" w:type="dxa"/>
          </w:tcPr>
          <w:p w14:paraId="59B4A0C3" w14:textId="79FD0114" w:rsidR="008B7765" w:rsidRPr="008B7765" w:rsidRDefault="008B7765" w:rsidP="496D15BC">
            <w:pPr>
              <w:spacing w:after="0"/>
              <w:contextualSpacing/>
              <w:rPr>
                <w:rFonts w:asciiTheme="minorHAnsi" w:hAnsiTheme="minorHAnsi" w:cs="Arial"/>
                <w:b/>
                <w:bCs/>
                <w:lang w:val="en-US"/>
              </w:rPr>
            </w:pPr>
            <w:r w:rsidRPr="496D15BC">
              <w:rPr>
                <w:rFonts w:asciiTheme="minorHAnsi" w:hAnsiTheme="minorHAnsi" w:cs="Arial"/>
                <w:b/>
                <w:bCs/>
                <w:lang w:val="en-US"/>
              </w:rPr>
              <w:t xml:space="preserve">Handout </w:t>
            </w:r>
            <w:r w:rsidR="291BD792" w:rsidRPr="496D15BC">
              <w:rPr>
                <w:rFonts w:asciiTheme="minorHAnsi" w:hAnsiTheme="minorHAnsi" w:cs="Arial"/>
                <w:b/>
                <w:bCs/>
                <w:lang w:val="en-US"/>
              </w:rPr>
              <w:t>5</w:t>
            </w:r>
          </w:p>
          <w:p w14:paraId="677A8DDB" w14:textId="5ED98448" w:rsidR="00B3690A" w:rsidRPr="00B3690A" w:rsidRDefault="00B3690A" w:rsidP="00B3690A">
            <w:pPr>
              <w:spacing w:after="0"/>
              <w:contextualSpacing/>
              <w:rPr>
                <w:rFonts w:asciiTheme="minorHAnsi" w:hAnsiTheme="minorHAnsi" w:cs="Arial"/>
              </w:rPr>
            </w:pPr>
            <w:r w:rsidRPr="00B3690A">
              <w:rPr>
                <w:rFonts w:asciiTheme="minorHAnsi" w:hAnsiTheme="minorHAnsi" w:cs="Arial"/>
                <w:lang w:val="en-US"/>
              </w:rPr>
              <w:lastRenderedPageBreak/>
              <w:t>How Cardinality Develops (but children vary) and How Practitioners Can Help.</w:t>
            </w:r>
          </w:p>
          <w:p w14:paraId="3BE046A7" w14:textId="77777777" w:rsidR="009F1525" w:rsidRDefault="009F1525" w:rsidP="009F1525">
            <w:pPr>
              <w:spacing w:after="0"/>
              <w:contextualSpacing/>
              <w:rPr>
                <w:rFonts w:asciiTheme="minorHAnsi" w:hAnsiTheme="minorHAnsi" w:cs="Arial"/>
                <w:b/>
                <w:bCs/>
                <w:lang w:val="en-US"/>
              </w:rPr>
            </w:pPr>
          </w:p>
          <w:p w14:paraId="5D856485" w14:textId="0A98320B" w:rsidR="009F1525" w:rsidRPr="009F1525" w:rsidRDefault="009F1525" w:rsidP="009F1525">
            <w:pPr>
              <w:spacing w:after="0"/>
              <w:contextualSpacing/>
              <w:rPr>
                <w:rFonts w:asciiTheme="minorHAnsi" w:hAnsiTheme="minorHAnsi" w:cs="Arial"/>
              </w:rPr>
            </w:pPr>
            <w:r w:rsidRPr="009F1525">
              <w:rPr>
                <w:rFonts w:asciiTheme="minorHAnsi" w:hAnsiTheme="minorHAnsi" w:cs="Arial"/>
                <w:lang w:val="en-US"/>
              </w:rPr>
              <w:t xml:space="preserve">Optional Videos </w:t>
            </w:r>
          </w:p>
          <w:p w14:paraId="1DA5DECD" w14:textId="77777777" w:rsidR="00C77E26" w:rsidRDefault="009F1525" w:rsidP="009F1525">
            <w:pPr>
              <w:spacing w:after="0"/>
              <w:contextualSpacing/>
              <w:rPr>
                <w:rStyle w:val="Hyperlink"/>
                <w:rFonts w:asciiTheme="minorHAnsi" w:hAnsiTheme="minorHAnsi" w:cs="Arial"/>
                <w:b/>
                <w:lang w:val="en-US"/>
              </w:rPr>
            </w:pPr>
            <w:r w:rsidRPr="009F1525">
              <w:rPr>
                <w:rFonts w:asciiTheme="minorHAnsi" w:hAnsiTheme="minorHAnsi" w:cs="Arial"/>
                <w:bCs/>
                <w:lang w:val="en-US"/>
              </w:rPr>
              <w:t xml:space="preserve">Cardinality </w:t>
            </w:r>
            <w:hyperlink r:id="rId12" w:history="1">
              <w:r w:rsidRPr="009F1525">
                <w:rPr>
                  <w:rStyle w:val="Hyperlink"/>
                  <w:rFonts w:asciiTheme="minorHAnsi" w:hAnsiTheme="minorHAnsi" w:cs="Arial"/>
                  <w:b/>
                  <w:lang w:val="en-US"/>
                </w:rPr>
                <w:t>https://youtu.be/9nzOMunbjKM</w:t>
              </w:r>
            </w:hyperlink>
            <w:r w:rsidR="00C77E26">
              <w:rPr>
                <w:rStyle w:val="Hyperlink"/>
                <w:rFonts w:asciiTheme="minorHAnsi" w:hAnsiTheme="minorHAnsi" w:cs="Arial"/>
                <w:b/>
                <w:lang w:val="en-US"/>
              </w:rPr>
              <w:t xml:space="preserve"> </w:t>
            </w:r>
          </w:p>
          <w:p w14:paraId="616E1D48" w14:textId="55BF0EC1" w:rsidR="009F1525" w:rsidRPr="009F1525" w:rsidRDefault="00C77E26" w:rsidP="009F1525">
            <w:pPr>
              <w:spacing w:after="0"/>
              <w:contextualSpacing/>
              <w:rPr>
                <w:rFonts w:asciiTheme="minorHAnsi" w:hAnsiTheme="minorHAnsi" w:cs="Arial"/>
                <w:b/>
              </w:rPr>
            </w:pPr>
            <w:r w:rsidRPr="009F1525">
              <w:rPr>
                <w:rFonts w:asciiTheme="minorHAnsi" w:hAnsiTheme="minorHAnsi" w:cs="Arial"/>
                <w:lang w:val="en-US"/>
              </w:rPr>
              <w:t>(12 mins)</w:t>
            </w:r>
          </w:p>
          <w:p w14:paraId="4DF11B4C" w14:textId="77777777" w:rsidR="00C77E26" w:rsidRDefault="009F1525" w:rsidP="009F1525">
            <w:pPr>
              <w:spacing w:after="0"/>
              <w:contextualSpacing/>
              <w:rPr>
                <w:rStyle w:val="Hyperlink"/>
                <w:rFonts w:asciiTheme="minorHAnsi" w:hAnsiTheme="minorHAnsi" w:cs="Arial"/>
                <w:b/>
                <w:lang w:val="en-US"/>
              </w:rPr>
            </w:pPr>
            <w:proofErr w:type="spellStart"/>
            <w:r w:rsidRPr="009F1525">
              <w:rPr>
                <w:rFonts w:asciiTheme="minorHAnsi" w:hAnsiTheme="minorHAnsi" w:cs="Arial"/>
                <w:bCs/>
                <w:lang w:val="en-US"/>
              </w:rPr>
              <w:t>Subitising</w:t>
            </w:r>
            <w:proofErr w:type="spellEnd"/>
            <w:r w:rsidRPr="009F1525">
              <w:rPr>
                <w:rFonts w:asciiTheme="minorHAnsi" w:hAnsiTheme="minorHAnsi" w:cs="Arial"/>
                <w:bCs/>
                <w:lang w:val="en-US"/>
              </w:rPr>
              <w:t xml:space="preserve"> </w:t>
            </w:r>
            <w:hyperlink r:id="rId13" w:history="1">
              <w:r w:rsidRPr="009F1525">
                <w:rPr>
                  <w:rStyle w:val="Hyperlink"/>
                  <w:rFonts w:asciiTheme="minorHAnsi" w:hAnsiTheme="minorHAnsi" w:cs="Arial"/>
                  <w:b/>
                  <w:lang w:val="en-US"/>
                </w:rPr>
                <w:t>https://youtu.be/RdeqfxTzEw0</w:t>
              </w:r>
            </w:hyperlink>
          </w:p>
          <w:p w14:paraId="58663144" w14:textId="7F612C65" w:rsidR="009F1525" w:rsidRPr="009F1525" w:rsidRDefault="00C77E26" w:rsidP="009F1525">
            <w:pPr>
              <w:spacing w:after="0"/>
              <w:contextualSpacing/>
              <w:rPr>
                <w:rFonts w:asciiTheme="minorHAnsi" w:hAnsiTheme="minorHAnsi" w:cs="Arial"/>
                <w:b/>
              </w:rPr>
            </w:pPr>
            <w:r w:rsidRPr="009F1525">
              <w:rPr>
                <w:rFonts w:asciiTheme="minorHAnsi" w:hAnsiTheme="minorHAnsi" w:cs="Arial"/>
                <w:lang w:val="en-US"/>
              </w:rPr>
              <w:t>(1</w:t>
            </w:r>
            <w:r>
              <w:rPr>
                <w:rFonts w:asciiTheme="minorHAnsi" w:hAnsiTheme="minorHAnsi" w:cs="Arial"/>
                <w:lang w:val="en-US"/>
              </w:rPr>
              <w:t>0</w:t>
            </w:r>
            <w:r w:rsidRPr="009F1525">
              <w:rPr>
                <w:rFonts w:asciiTheme="minorHAnsi" w:hAnsiTheme="minorHAnsi" w:cs="Arial"/>
                <w:lang w:val="en-US"/>
              </w:rPr>
              <w:t xml:space="preserve"> mins)</w:t>
            </w:r>
          </w:p>
          <w:p w14:paraId="66DC837B" w14:textId="77777777" w:rsidR="00664B24" w:rsidRPr="001247CB" w:rsidRDefault="00664B24" w:rsidP="00664B24">
            <w:pPr>
              <w:spacing w:after="0" w:line="240" w:lineRule="auto"/>
              <w:contextualSpacing/>
              <w:rPr>
                <w:rFonts w:asciiTheme="minorHAnsi" w:hAnsiTheme="minorHAnsi" w:cs="Arial"/>
                <w:color w:val="FF0000"/>
              </w:rPr>
            </w:pPr>
          </w:p>
        </w:tc>
        <w:tc>
          <w:tcPr>
            <w:tcW w:w="9043" w:type="dxa"/>
          </w:tcPr>
          <w:p w14:paraId="2EFB3643" w14:textId="139E947B" w:rsidR="00664B24" w:rsidRDefault="00664B24" w:rsidP="00664B24">
            <w:pPr>
              <w:spacing w:after="0"/>
              <w:contextualSpacing/>
              <w:rPr>
                <w:rFonts w:asciiTheme="minorHAnsi" w:hAnsiTheme="minorHAnsi" w:cs="Arial"/>
                <w:b/>
              </w:rPr>
            </w:pPr>
            <w:r w:rsidRPr="001247CB">
              <w:rPr>
                <w:rFonts w:asciiTheme="minorHAnsi" w:hAnsiTheme="minorHAnsi" w:cs="Arial"/>
                <w:b/>
                <w:color w:val="FF0000"/>
              </w:rPr>
              <w:lastRenderedPageBreak/>
              <w:t xml:space="preserve">Slide </w:t>
            </w:r>
            <w:r w:rsidR="00FC2B29">
              <w:rPr>
                <w:rFonts w:asciiTheme="minorHAnsi" w:hAnsiTheme="minorHAnsi" w:cs="Arial"/>
                <w:b/>
                <w:color w:val="FF0000"/>
              </w:rPr>
              <w:t>7</w:t>
            </w:r>
            <w:r w:rsidRPr="001247CB">
              <w:rPr>
                <w:rFonts w:asciiTheme="minorHAnsi" w:hAnsiTheme="minorHAnsi" w:cs="Arial"/>
                <w:b/>
                <w:color w:val="FF0000"/>
              </w:rPr>
              <w:t>.</w:t>
            </w:r>
            <w:r w:rsidRPr="001247CB">
              <w:rPr>
                <w:rFonts w:asciiTheme="minorHAnsi" w:hAnsiTheme="minorHAnsi" w:cs="Arial"/>
                <w:b/>
              </w:rPr>
              <w:t xml:space="preserve"> </w:t>
            </w:r>
          </w:p>
          <w:p w14:paraId="06A4104E" w14:textId="0BC04516" w:rsidR="009F1525" w:rsidRPr="009F1525" w:rsidRDefault="009F1525" w:rsidP="0597F644">
            <w:pPr>
              <w:spacing w:before="86" w:after="0"/>
              <w:contextualSpacing/>
              <w:rPr>
                <w:rFonts w:asciiTheme="minorHAnsi" w:eastAsiaTheme="minorEastAsia" w:hAnsiTheme="minorHAnsi" w:cstheme="minorBidi"/>
              </w:rPr>
            </w:pPr>
            <w:r w:rsidRPr="0597F644">
              <w:rPr>
                <w:rFonts w:asciiTheme="minorHAnsi" w:hAnsiTheme="minorHAnsi" w:cs="Arial"/>
              </w:rPr>
              <w:lastRenderedPageBreak/>
              <w:t>Cardinality refers to the quantity (number of things) or ‘how-many-ness’ of things it represents. It relates to understanding the meaning of each number, the '</w:t>
            </w:r>
            <w:proofErr w:type="spellStart"/>
            <w:r w:rsidRPr="0597F644">
              <w:rPr>
                <w:rFonts w:asciiTheme="minorHAnsi" w:hAnsiTheme="minorHAnsi" w:cs="Arial"/>
              </w:rPr>
              <w:t>fiveness</w:t>
            </w:r>
            <w:proofErr w:type="spellEnd"/>
            <w:r w:rsidRPr="0597F644">
              <w:rPr>
                <w:rFonts w:asciiTheme="minorHAnsi" w:hAnsiTheme="minorHAnsi" w:cs="Arial"/>
              </w:rPr>
              <w:t>' of five or '</w:t>
            </w:r>
            <w:proofErr w:type="spellStart"/>
            <w:r w:rsidRPr="0597F644">
              <w:rPr>
                <w:rFonts w:asciiTheme="minorHAnsi" w:hAnsiTheme="minorHAnsi" w:cs="Arial"/>
              </w:rPr>
              <w:t>eightness</w:t>
            </w:r>
            <w:proofErr w:type="spellEnd"/>
            <w:r w:rsidRPr="0597F644">
              <w:rPr>
                <w:rFonts w:asciiTheme="minorHAnsi" w:hAnsiTheme="minorHAnsi" w:cs="Arial"/>
              </w:rPr>
              <w:t xml:space="preserve"> of eight.</w:t>
            </w:r>
            <w:r w:rsidR="4FA30E2E" w:rsidRPr="0597F644">
              <w:rPr>
                <w:rFonts w:cs="Calibri"/>
                <w:color w:val="000000" w:themeColor="text1"/>
                <w:sz w:val="24"/>
                <w:szCs w:val="24"/>
              </w:rPr>
              <w:t xml:space="preserve"> </w:t>
            </w:r>
            <w:r w:rsidR="4FA30E2E" w:rsidRPr="0597F644">
              <w:rPr>
                <w:rFonts w:asciiTheme="minorHAnsi" w:eastAsiaTheme="minorEastAsia" w:hAnsiTheme="minorHAnsi" w:cstheme="minorBidi"/>
                <w:color w:val="000000" w:themeColor="text1"/>
              </w:rPr>
              <w:t>Research has shown that modelling saying how many there are altogether (to show that the last number of the count tells you how many there are) is the most effective way to help a child who does not understand the cardinal counting principle.</w:t>
            </w:r>
            <w:r w:rsidR="4FA30E2E" w:rsidRPr="0597F644">
              <w:rPr>
                <w:rFonts w:asciiTheme="minorHAnsi" w:eastAsiaTheme="minorEastAsia" w:hAnsiTheme="minorHAnsi" w:cstheme="minorBidi"/>
              </w:rPr>
              <w:t xml:space="preserve"> </w:t>
            </w:r>
          </w:p>
          <w:p w14:paraId="50E004DD" w14:textId="380AE914" w:rsidR="009F1525" w:rsidRPr="009F1525" w:rsidRDefault="009F1525" w:rsidP="0597F644">
            <w:pPr>
              <w:spacing w:after="0"/>
              <w:contextualSpacing/>
              <w:rPr>
                <w:rFonts w:asciiTheme="minorHAnsi" w:eastAsiaTheme="minorEastAsia" w:hAnsiTheme="minorHAnsi" w:cstheme="minorBidi"/>
              </w:rPr>
            </w:pPr>
            <w:r w:rsidRPr="0597F644">
              <w:rPr>
                <w:rFonts w:asciiTheme="minorHAnsi" w:eastAsiaTheme="minorEastAsia" w:hAnsiTheme="minorHAnsi" w:cstheme="minorBidi"/>
              </w:rPr>
              <w:t> </w:t>
            </w:r>
          </w:p>
          <w:p w14:paraId="3D276515" w14:textId="10FF626D" w:rsidR="009F1525" w:rsidRPr="009F1525" w:rsidRDefault="009F1525" w:rsidP="009F1525">
            <w:pPr>
              <w:spacing w:after="0"/>
              <w:contextualSpacing/>
              <w:rPr>
                <w:rFonts w:asciiTheme="minorHAnsi" w:hAnsiTheme="minorHAnsi" w:cs="Arial"/>
                <w:bCs/>
              </w:rPr>
            </w:pPr>
            <w:r w:rsidRPr="009F1525">
              <w:rPr>
                <w:rFonts w:asciiTheme="minorHAnsi" w:hAnsiTheme="minorHAnsi" w:cs="Arial"/>
                <w:bCs/>
              </w:rPr>
              <w:t xml:space="preserve">Cardinal understanding is developed through counting and subitising skills. </w:t>
            </w:r>
          </w:p>
          <w:p w14:paraId="2B5DA574" w14:textId="77777777" w:rsidR="009F1525" w:rsidRPr="009F1525" w:rsidRDefault="009F1525" w:rsidP="009F1525">
            <w:pPr>
              <w:spacing w:after="0"/>
              <w:contextualSpacing/>
              <w:rPr>
                <w:rFonts w:asciiTheme="minorHAnsi" w:hAnsiTheme="minorHAnsi" w:cs="Arial"/>
                <w:bCs/>
              </w:rPr>
            </w:pPr>
            <w:r w:rsidRPr="009F1525">
              <w:rPr>
                <w:rFonts w:asciiTheme="minorHAnsi" w:hAnsiTheme="minorHAnsi" w:cs="Arial"/>
                <w:bCs/>
              </w:rPr>
              <w:t xml:space="preserve">Subitising refers to instantly recognising the number of objects in a small group without the need to count them. It has been shown that babies can recognise the difference between two or three things without counting based on their deeper attention to three things compared to two. </w:t>
            </w:r>
          </w:p>
          <w:p w14:paraId="7ABFC2BE" w14:textId="77777777" w:rsidR="009F1525" w:rsidRDefault="009F1525" w:rsidP="00664B24">
            <w:pPr>
              <w:spacing w:after="0"/>
              <w:contextualSpacing/>
              <w:rPr>
                <w:rFonts w:asciiTheme="minorHAnsi" w:hAnsiTheme="minorHAnsi" w:cs="Arial"/>
                <w:bCs/>
              </w:rPr>
            </w:pPr>
          </w:p>
          <w:p w14:paraId="57D8D734" w14:textId="77777777" w:rsidR="00963A84" w:rsidRPr="00963A84" w:rsidRDefault="00963A84" w:rsidP="00963A84">
            <w:pPr>
              <w:spacing w:after="0"/>
              <w:contextualSpacing/>
              <w:rPr>
                <w:rFonts w:asciiTheme="minorHAnsi" w:hAnsiTheme="minorHAnsi" w:cs="Arial"/>
                <w:bCs/>
              </w:rPr>
            </w:pPr>
            <w:r w:rsidRPr="00963A84">
              <w:rPr>
                <w:rFonts w:asciiTheme="minorHAnsi" w:hAnsiTheme="minorHAnsi" w:cs="Arial"/>
                <w:b/>
                <w:bCs/>
                <w:lang w:val="en-US"/>
              </w:rPr>
              <w:t xml:space="preserve">Optional Discussion </w:t>
            </w:r>
          </w:p>
          <w:p w14:paraId="6754C22D" w14:textId="77777777" w:rsidR="002A2E09" w:rsidRDefault="002A2E09" w:rsidP="002A2E09">
            <w:pPr>
              <w:pStyle w:val="ListParagraph"/>
              <w:numPr>
                <w:ilvl w:val="0"/>
                <w:numId w:val="31"/>
              </w:numPr>
              <w:spacing w:after="0"/>
              <w:rPr>
                <w:rFonts w:asciiTheme="minorHAnsi" w:hAnsiTheme="minorHAnsi" w:cs="Arial"/>
                <w:bCs/>
                <w:lang w:val="en-US"/>
              </w:rPr>
            </w:pPr>
            <w:r w:rsidRPr="002A2E09">
              <w:rPr>
                <w:rFonts w:asciiTheme="minorHAnsi" w:hAnsiTheme="minorHAnsi" w:cs="Arial"/>
                <w:bCs/>
                <w:lang w:val="en-US"/>
              </w:rPr>
              <w:t xml:space="preserve">Discuss why </w:t>
            </w:r>
            <w:proofErr w:type="spellStart"/>
            <w:r w:rsidRPr="002A2E09">
              <w:rPr>
                <w:rFonts w:asciiTheme="minorHAnsi" w:hAnsiTheme="minorHAnsi" w:cs="Arial"/>
                <w:bCs/>
                <w:lang w:val="en-US"/>
              </w:rPr>
              <w:t>subitising</w:t>
            </w:r>
            <w:proofErr w:type="spellEnd"/>
            <w:r w:rsidRPr="002A2E09">
              <w:rPr>
                <w:rFonts w:asciiTheme="minorHAnsi" w:hAnsiTheme="minorHAnsi" w:cs="Arial"/>
                <w:bCs/>
                <w:lang w:val="en-US"/>
              </w:rPr>
              <w:t xml:space="preserve"> is important for number sense. (</w:t>
            </w:r>
            <w:proofErr w:type="spellStart"/>
            <w:r w:rsidRPr="002A2E09">
              <w:rPr>
                <w:rFonts w:asciiTheme="minorHAnsi" w:hAnsiTheme="minorHAnsi" w:cs="Arial"/>
                <w:bCs/>
                <w:lang w:val="en-US"/>
              </w:rPr>
              <w:t>Subitising</w:t>
            </w:r>
            <w:proofErr w:type="spellEnd"/>
            <w:r w:rsidRPr="002A2E09">
              <w:rPr>
                <w:rFonts w:asciiTheme="minorHAnsi" w:hAnsiTheme="minorHAnsi" w:cs="Arial"/>
                <w:bCs/>
                <w:lang w:val="en-US"/>
              </w:rPr>
              <w:t xml:space="preserve"> is important for the visual recognition of small amounts without the need to count.) </w:t>
            </w:r>
          </w:p>
          <w:p w14:paraId="34ACFFD1" w14:textId="1713A2AF" w:rsidR="009F1525" w:rsidRPr="002A2E09" w:rsidRDefault="002A2E09" w:rsidP="002A2E09">
            <w:pPr>
              <w:pStyle w:val="ListParagraph"/>
              <w:numPr>
                <w:ilvl w:val="0"/>
                <w:numId w:val="31"/>
              </w:numPr>
              <w:spacing w:after="0"/>
              <w:rPr>
                <w:rFonts w:asciiTheme="minorHAnsi" w:hAnsiTheme="minorHAnsi" w:cs="Arial"/>
                <w:bCs/>
                <w:lang w:val="en-US"/>
              </w:rPr>
            </w:pPr>
            <w:r w:rsidRPr="002A2E09">
              <w:rPr>
                <w:rFonts w:asciiTheme="minorHAnsi" w:hAnsiTheme="minorHAnsi" w:cs="Arial"/>
                <w:bCs/>
                <w:lang w:val="en-US"/>
              </w:rPr>
              <w:t xml:space="preserve">How can we support </w:t>
            </w:r>
            <w:proofErr w:type="spellStart"/>
            <w:r w:rsidRPr="002A2E09">
              <w:rPr>
                <w:rFonts w:asciiTheme="minorHAnsi" w:hAnsiTheme="minorHAnsi" w:cs="Arial"/>
                <w:bCs/>
                <w:lang w:val="en-US"/>
              </w:rPr>
              <w:t>subitising</w:t>
            </w:r>
            <w:proofErr w:type="spellEnd"/>
            <w:r w:rsidRPr="002A2E09">
              <w:rPr>
                <w:rFonts w:asciiTheme="minorHAnsi" w:hAnsiTheme="minorHAnsi" w:cs="Arial"/>
                <w:bCs/>
                <w:lang w:val="en-US"/>
              </w:rPr>
              <w:t xml:space="preserve"> and how it might be incorporated more into daily activities (e.g. spotting two shoes, gloves, swings, etc.)</w:t>
            </w:r>
          </w:p>
        </w:tc>
        <w:tc>
          <w:tcPr>
            <w:tcW w:w="2127" w:type="dxa"/>
          </w:tcPr>
          <w:p w14:paraId="6BDED19C" w14:textId="77777777" w:rsidR="00664B24" w:rsidRPr="00112EEE" w:rsidRDefault="00664B24" w:rsidP="00664B24">
            <w:pPr>
              <w:spacing w:after="0" w:line="240" w:lineRule="auto"/>
              <w:contextualSpacing/>
              <w:rPr>
                <w:rFonts w:asciiTheme="minorHAnsi" w:hAnsiTheme="minorHAnsi" w:cs="Arial"/>
                <w:color w:val="FF0000"/>
                <w:sz w:val="24"/>
                <w:szCs w:val="24"/>
              </w:rPr>
            </w:pPr>
          </w:p>
        </w:tc>
      </w:tr>
      <w:tr w:rsidR="00664B24" w:rsidRPr="00112EEE" w14:paraId="65F7AAB5" w14:textId="77777777" w:rsidTr="16DE9C4A">
        <w:tc>
          <w:tcPr>
            <w:tcW w:w="1101" w:type="dxa"/>
          </w:tcPr>
          <w:p w14:paraId="76E937C1" w14:textId="77777777" w:rsidR="00ED0463" w:rsidRPr="00C436D0" w:rsidRDefault="00ED0463" w:rsidP="00ED0463">
            <w:pPr>
              <w:spacing w:after="0" w:line="240" w:lineRule="auto"/>
              <w:contextualSpacing/>
              <w:rPr>
                <w:rFonts w:asciiTheme="minorHAnsi" w:hAnsiTheme="minorHAnsi" w:cs="Arial"/>
              </w:rPr>
            </w:pPr>
            <w:r w:rsidRPr="00C436D0">
              <w:rPr>
                <w:rFonts w:asciiTheme="minorHAnsi" w:hAnsiTheme="minorHAnsi" w:cs="Arial"/>
              </w:rPr>
              <w:t>1</w:t>
            </w:r>
            <w:r>
              <w:rPr>
                <w:rFonts w:asciiTheme="minorHAnsi" w:hAnsiTheme="minorHAnsi" w:cs="Arial"/>
              </w:rPr>
              <w:t>.5</w:t>
            </w:r>
            <w:r w:rsidRPr="00C436D0">
              <w:rPr>
                <w:rFonts w:asciiTheme="minorHAnsi" w:hAnsiTheme="minorHAnsi" w:cs="Arial"/>
              </w:rPr>
              <w:t xml:space="preserve"> mins</w:t>
            </w:r>
          </w:p>
          <w:p w14:paraId="6C0CEFEE" w14:textId="77777777" w:rsidR="00ED0463" w:rsidRPr="00C436D0" w:rsidRDefault="00ED0463" w:rsidP="00ED0463">
            <w:pPr>
              <w:spacing w:after="0" w:line="240" w:lineRule="auto"/>
              <w:contextualSpacing/>
              <w:rPr>
                <w:rFonts w:asciiTheme="minorHAnsi" w:hAnsiTheme="minorHAnsi" w:cs="Arial"/>
                <w:highlight w:val="yellow"/>
              </w:rPr>
            </w:pPr>
          </w:p>
          <w:p w14:paraId="7D1B509B" w14:textId="7DBE2756" w:rsidR="00664B24" w:rsidRPr="001247CB" w:rsidRDefault="00ED0463" w:rsidP="00ED0463">
            <w:pPr>
              <w:spacing w:after="0" w:line="240" w:lineRule="auto"/>
              <w:contextualSpacing/>
              <w:jc w:val="center"/>
              <w:rPr>
                <w:rFonts w:asciiTheme="minorHAnsi" w:hAnsiTheme="minorHAnsi" w:cs="Arial"/>
              </w:rPr>
            </w:pPr>
            <w:r w:rsidRPr="00C436D0">
              <w:rPr>
                <w:rFonts w:asciiTheme="minorHAnsi" w:hAnsiTheme="minorHAnsi" w:cs="Arial"/>
                <w:u w:val="single"/>
              </w:rPr>
              <w:t>Total</w:t>
            </w:r>
            <w:r w:rsidRPr="00C436D0">
              <w:rPr>
                <w:rFonts w:asciiTheme="minorHAnsi" w:hAnsiTheme="minorHAnsi" w:cs="Arial"/>
              </w:rPr>
              <w:t xml:space="preserve"> = </w:t>
            </w:r>
            <w:r w:rsidR="00FC2B29">
              <w:rPr>
                <w:rFonts w:asciiTheme="minorHAnsi" w:hAnsiTheme="minorHAnsi" w:cs="Arial"/>
              </w:rPr>
              <w:t>9</w:t>
            </w:r>
            <w:r>
              <w:rPr>
                <w:rFonts w:asciiTheme="minorHAnsi" w:hAnsiTheme="minorHAnsi" w:cs="Arial"/>
              </w:rPr>
              <w:t>.5</w:t>
            </w:r>
            <w:r w:rsidRPr="00C436D0">
              <w:rPr>
                <w:rFonts w:asciiTheme="minorHAnsi" w:hAnsiTheme="minorHAnsi" w:cs="Arial"/>
              </w:rPr>
              <w:t xml:space="preserve"> mins</w:t>
            </w:r>
          </w:p>
        </w:tc>
        <w:tc>
          <w:tcPr>
            <w:tcW w:w="1588" w:type="dxa"/>
          </w:tcPr>
          <w:p w14:paraId="1BF04D23" w14:textId="6FBE0813" w:rsidR="00664B24" w:rsidRPr="001247CB" w:rsidRDefault="000D5165" w:rsidP="00664B24">
            <w:pPr>
              <w:spacing w:after="0" w:line="240" w:lineRule="auto"/>
              <w:contextualSpacing/>
              <w:rPr>
                <w:rFonts w:asciiTheme="minorHAnsi" w:hAnsiTheme="minorHAnsi" w:cs="Arial"/>
                <w:color w:val="FF0000"/>
              </w:rPr>
            </w:pPr>
            <w:r w:rsidRPr="000D5165">
              <w:rPr>
                <w:rFonts w:asciiTheme="minorHAnsi" w:hAnsiTheme="minorHAnsi" w:cs="Arial"/>
              </w:rPr>
              <w:t xml:space="preserve">Composition </w:t>
            </w:r>
          </w:p>
        </w:tc>
        <w:tc>
          <w:tcPr>
            <w:tcW w:w="1984" w:type="dxa"/>
          </w:tcPr>
          <w:p w14:paraId="2146096C" w14:textId="72A026DA" w:rsidR="008254EF" w:rsidRPr="008254EF" w:rsidRDefault="008254EF" w:rsidP="008254EF">
            <w:pPr>
              <w:spacing w:after="0" w:line="240" w:lineRule="auto"/>
              <w:contextualSpacing/>
              <w:rPr>
                <w:rFonts w:asciiTheme="minorHAnsi" w:hAnsiTheme="minorHAnsi" w:cs="Arial"/>
              </w:rPr>
            </w:pPr>
            <w:r w:rsidRPr="008254EF">
              <w:rPr>
                <w:rFonts w:asciiTheme="minorHAnsi" w:hAnsiTheme="minorHAnsi" w:cs="Arial"/>
                <w:lang w:val="en-US"/>
              </w:rPr>
              <w:t>Optional Video (12 mins)</w:t>
            </w:r>
          </w:p>
          <w:p w14:paraId="16E43CD8" w14:textId="77777777" w:rsidR="008254EF" w:rsidRPr="008254EF" w:rsidRDefault="008254EF" w:rsidP="008254EF">
            <w:pPr>
              <w:spacing w:after="0" w:line="240" w:lineRule="auto"/>
              <w:contextualSpacing/>
              <w:rPr>
                <w:rFonts w:asciiTheme="minorHAnsi" w:hAnsiTheme="minorHAnsi" w:cs="Arial"/>
                <w:color w:val="FF0000"/>
              </w:rPr>
            </w:pPr>
            <w:r w:rsidRPr="008254EF">
              <w:rPr>
                <w:rFonts w:asciiTheme="minorHAnsi" w:hAnsiTheme="minorHAnsi" w:cs="Arial"/>
                <w:lang w:val="en-US"/>
              </w:rPr>
              <w:lastRenderedPageBreak/>
              <w:t xml:space="preserve">Composition </w:t>
            </w:r>
            <w:hyperlink r:id="rId14" w:history="1">
              <w:r w:rsidRPr="008254EF">
                <w:rPr>
                  <w:rStyle w:val="Hyperlink"/>
                  <w:rFonts w:asciiTheme="minorHAnsi" w:hAnsiTheme="minorHAnsi" w:cs="Arial"/>
                  <w:lang w:val="en-US"/>
                </w:rPr>
                <w:t>https://youtu.be/bxlF6dpfbSQ</w:t>
              </w:r>
            </w:hyperlink>
          </w:p>
          <w:p w14:paraId="6CCBF0E2" w14:textId="77777777" w:rsidR="00664B24" w:rsidRPr="001247CB" w:rsidRDefault="00664B24" w:rsidP="00664B24">
            <w:pPr>
              <w:spacing w:after="0" w:line="240" w:lineRule="auto"/>
              <w:contextualSpacing/>
              <w:rPr>
                <w:rFonts w:asciiTheme="minorHAnsi" w:hAnsiTheme="minorHAnsi" w:cs="Arial"/>
                <w:color w:val="FF0000"/>
              </w:rPr>
            </w:pPr>
          </w:p>
        </w:tc>
        <w:tc>
          <w:tcPr>
            <w:tcW w:w="9043" w:type="dxa"/>
          </w:tcPr>
          <w:p w14:paraId="31C05B3F" w14:textId="7FA5904C" w:rsidR="00664B24" w:rsidRDefault="00664B24" w:rsidP="00664B24">
            <w:pPr>
              <w:spacing w:after="0"/>
              <w:contextualSpacing/>
              <w:rPr>
                <w:rFonts w:asciiTheme="minorHAnsi" w:hAnsiTheme="minorHAnsi" w:cs="Arial"/>
                <w:b/>
              </w:rPr>
            </w:pPr>
            <w:r w:rsidRPr="001247CB">
              <w:rPr>
                <w:rFonts w:asciiTheme="minorHAnsi" w:hAnsiTheme="minorHAnsi" w:cs="Arial"/>
                <w:b/>
                <w:color w:val="FF0000"/>
              </w:rPr>
              <w:lastRenderedPageBreak/>
              <w:t xml:space="preserve">Slide </w:t>
            </w:r>
            <w:r w:rsidR="00FC2B29">
              <w:rPr>
                <w:rFonts w:asciiTheme="minorHAnsi" w:hAnsiTheme="minorHAnsi" w:cs="Arial"/>
                <w:b/>
                <w:color w:val="FF0000"/>
              </w:rPr>
              <w:t>8</w:t>
            </w:r>
            <w:r w:rsidRPr="001247CB">
              <w:rPr>
                <w:rFonts w:asciiTheme="minorHAnsi" w:hAnsiTheme="minorHAnsi" w:cs="Arial"/>
                <w:b/>
                <w:color w:val="FF0000"/>
              </w:rPr>
              <w:t>.</w:t>
            </w:r>
            <w:r w:rsidRPr="001247CB">
              <w:rPr>
                <w:rFonts w:asciiTheme="minorHAnsi" w:hAnsiTheme="minorHAnsi" w:cs="Arial"/>
                <w:b/>
              </w:rPr>
              <w:t xml:space="preserve"> </w:t>
            </w:r>
          </w:p>
          <w:p w14:paraId="0039D79A" w14:textId="77777777" w:rsidR="009D03BE" w:rsidRDefault="009D03BE" w:rsidP="009D03BE">
            <w:pPr>
              <w:spacing w:after="0"/>
              <w:contextualSpacing/>
              <w:rPr>
                <w:rFonts w:asciiTheme="minorHAnsi" w:hAnsiTheme="minorHAnsi" w:cs="Arial"/>
                <w:bCs/>
              </w:rPr>
            </w:pPr>
            <w:r w:rsidRPr="009D03BE">
              <w:rPr>
                <w:rFonts w:asciiTheme="minorHAnsi" w:hAnsiTheme="minorHAnsi" w:cs="Arial"/>
                <w:bCs/>
              </w:rPr>
              <w:t xml:space="preserve">Composition refers to understanding that one number can be made up from combinations of two or more smaller numbers. Children need a solid understanding of cardinality before they develop </w:t>
            </w:r>
            <w:r w:rsidRPr="009D03BE">
              <w:rPr>
                <w:rFonts w:asciiTheme="minorHAnsi" w:hAnsiTheme="minorHAnsi" w:cs="Arial"/>
                <w:bCs/>
              </w:rPr>
              <w:lastRenderedPageBreak/>
              <w:t xml:space="preserve">this 'part-whole recognition. Initially children may use subitising skills to spot doubles on dice e.g. two and two dots inside four dots and learn that each number includes the previous number plus one more. This is the foundation for understanding addition and subtraction as linked operations and later number combinations which helps primary children to solve problems without having to count.  </w:t>
            </w:r>
          </w:p>
          <w:p w14:paraId="5B43D0E2" w14:textId="77777777" w:rsidR="00662AC2" w:rsidRPr="009D03BE" w:rsidRDefault="00662AC2" w:rsidP="009D03BE">
            <w:pPr>
              <w:spacing w:after="0"/>
              <w:contextualSpacing/>
              <w:rPr>
                <w:rFonts w:asciiTheme="minorHAnsi" w:hAnsiTheme="minorHAnsi" w:cs="Arial"/>
                <w:bCs/>
              </w:rPr>
            </w:pPr>
          </w:p>
          <w:p w14:paraId="33CBB44E" w14:textId="77777777" w:rsidR="00662AC2" w:rsidRDefault="009D03BE" w:rsidP="009D03BE">
            <w:pPr>
              <w:spacing w:after="0"/>
              <w:contextualSpacing/>
              <w:rPr>
                <w:rFonts w:asciiTheme="minorHAnsi" w:hAnsiTheme="minorHAnsi" w:cs="Arial"/>
                <w:b/>
                <w:bCs/>
                <w:lang w:val="en-US"/>
              </w:rPr>
            </w:pPr>
            <w:r w:rsidRPr="009D03BE">
              <w:rPr>
                <w:rFonts w:asciiTheme="minorHAnsi" w:hAnsiTheme="minorHAnsi" w:cs="Arial"/>
                <w:b/>
                <w:bCs/>
                <w:lang w:val="en-US"/>
              </w:rPr>
              <w:t xml:space="preserve">Optional </w:t>
            </w:r>
            <w:r w:rsidR="00C840E6">
              <w:rPr>
                <w:rFonts w:asciiTheme="minorHAnsi" w:hAnsiTheme="minorHAnsi" w:cs="Arial"/>
                <w:b/>
                <w:bCs/>
                <w:lang w:val="en-US"/>
              </w:rPr>
              <w:t>activity</w:t>
            </w:r>
          </w:p>
          <w:p w14:paraId="1B95CBF3" w14:textId="62F6DEBC" w:rsidR="00C840E6" w:rsidRPr="00662AC2" w:rsidRDefault="0058478C" w:rsidP="00662AC2">
            <w:pPr>
              <w:pStyle w:val="ListParagraph"/>
              <w:numPr>
                <w:ilvl w:val="0"/>
                <w:numId w:val="32"/>
              </w:numPr>
              <w:spacing w:after="0"/>
              <w:rPr>
                <w:rFonts w:asciiTheme="minorHAnsi" w:hAnsiTheme="minorHAnsi" w:cs="Arial"/>
                <w:b/>
                <w:bCs/>
                <w:lang w:val="en-US"/>
              </w:rPr>
            </w:pPr>
            <w:r w:rsidRPr="00662AC2">
              <w:rPr>
                <w:rFonts w:asciiTheme="minorHAnsi" w:hAnsiTheme="minorHAnsi" w:cs="Arial"/>
                <w:lang w:val="en-US"/>
              </w:rPr>
              <w:t xml:space="preserve">Discuss the different arrangements </w:t>
            </w:r>
            <w:r w:rsidR="00475146" w:rsidRPr="00662AC2">
              <w:rPr>
                <w:rFonts w:asciiTheme="minorHAnsi" w:hAnsiTheme="minorHAnsi" w:cs="Arial"/>
                <w:lang w:val="en-US"/>
              </w:rPr>
              <w:t>that could be seen in the</w:t>
            </w:r>
            <w:r w:rsidRPr="00662AC2">
              <w:rPr>
                <w:rFonts w:asciiTheme="minorHAnsi" w:hAnsiTheme="minorHAnsi" w:cs="Arial"/>
                <w:lang w:val="en-US"/>
              </w:rPr>
              <w:t xml:space="preserve"> egg box</w:t>
            </w:r>
            <w:r w:rsidR="005B2FF0" w:rsidRPr="00662AC2">
              <w:rPr>
                <w:rFonts w:asciiTheme="minorHAnsi" w:hAnsiTheme="minorHAnsi" w:cs="Arial"/>
                <w:lang w:val="en-US"/>
              </w:rPr>
              <w:t xml:space="preserve"> pictures</w:t>
            </w:r>
            <w:r w:rsidR="005F0752" w:rsidRPr="00662AC2">
              <w:rPr>
                <w:rFonts w:asciiTheme="minorHAnsi" w:hAnsiTheme="minorHAnsi" w:cs="Arial"/>
                <w:lang w:val="en-US"/>
              </w:rPr>
              <w:t xml:space="preserve"> (</w:t>
            </w:r>
            <w:r w:rsidR="00B72D66" w:rsidRPr="00662AC2">
              <w:rPr>
                <w:rFonts w:asciiTheme="minorHAnsi" w:hAnsiTheme="minorHAnsi" w:cs="Arial"/>
                <w:lang w:val="en-US"/>
              </w:rPr>
              <w:t>e.g.</w:t>
            </w:r>
            <w:r w:rsidR="00175A38" w:rsidRPr="00662AC2">
              <w:rPr>
                <w:rFonts w:asciiTheme="minorHAnsi" w:hAnsiTheme="minorHAnsi" w:cs="Arial"/>
                <w:lang w:val="en-US"/>
              </w:rPr>
              <w:t>,</w:t>
            </w:r>
            <w:r w:rsidR="00B72D66" w:rsidRPr="00662AC2">
              <w:rPr>
                <w:rFonts w:asciiTheme="minorHAnsi" w:hAnsiTheme="minorHAnsi" w:cs="Arial"/>
                <w:lang w:val="en-US"/>
              </w:rPr>
              <w:t xml:space="preserve"> </w:t>
            </w:r>
            <w:r w:rsidR="008D1BDD" w:rsidRPr="00662AC2">
              <w:rPr>
                <w:rFonts w:asciiTheme="minorHAnsi" w:hAnsiTheme="minorHAnsi" w:cs="Arial"/>
                <w:lang w:val="en-US"/>
              </w:rPr>
              <w:t xml:space="preserve">for the box of six eggs, you can see </w:t>
            </w:r>
            <w:r w:rsidR="00B72D66" w:rsidRPr="00662AC2">
              <w:rPr>
                <w:rFonts w:asciiTheme="minorHAnsi" w:hAnsiTheme="minorHAnsi" w:cs="Arial"/>
                <w:lang w:val="en-US"/>
              </w:rPr>
              <w:t>two, two</w:t>
            </w:r>
            <w:r w:rsidR="008E4595" w:rsidRPr="00662AC2">
              <w:rPr>
                <w:rFonts w:asciiTheme="minorHAnsi" w:hAnsiTheme="minorHAnsi" w:cs="Arial"/>
                <w:lang w:val="en-US"/>
              </w:rPr>
              <w:t xml:space="preserve"> and</w:t>
            </w:r>
            <w:r w:rsidR="005F0752" w:rsidRPr="00662AC2">
              <w:rPr>
                <w:rFonts w:asciiTheme="minorHAnsi" w:hAnsiTheme="minorHAnsi" w:cs="Arial"/>
                <w:lang w:val="en-US"/>
              </w:rPr>
              <w:t xml:space="preserve"> </w:t>
            </w:r>
            <w:r w:rsidR="00B72D66" w:rsidRPr="00662AC2">
              <w:rPr>
                <w:rFonts w:asciiTheme="minorHAnsi" w:hAnsiTheme="minorHAnsi" w:cs="Arial"/>
                <w:lang w:val="en-US"/>
              </w:rPr>
              <w:t>two</w:t>
            </w:r>
            <w:r w:rsidR="008E4595" w:rsidRPr="00662AC2">
              <w:rPr>
                <w:rFonts w:asciiTheme="minorHAnsi" w:hAnsiTheme="minorHAnsi" w:cs="Arial"/>
                <w:lang w:val="en-US"/>
              </w:rPr>
              <w:t>,</w:t>
            </w:r>
            <w:r w:rsidR="00B72D66" w:rsidRPr="00662AC2">
              <w:rPr>
                <w:rFonts w:asciiTheme="minorHAnsi" w:hAnsiTheme="minorHAnsi" w:cs="Arial"/>
                <w:lang w:val="en-US"/>
              </w:rPr>
              <w:t xml:space="preserve"> or three </w:t>
            </w:r>
            <w:r w:rsidR="008D1BDD" w:rsidRPr="00662AC2">
              <w:rPr>
                <w:rFonts w:asciiTheme="minorHAnsi" w:hAnsiTheme="minorHAnsi" w:cs="Arial"/>
                <w:lang w:val="en-US"/>
              </w:rPr>
              <w:t>and three</w:t>
            </w:r>
            <w:r w:rsidR="00506D14" w:rsidRPr="00662AC2">
              <w:rPr>
                <w:rFonts w:asciiTheme="minorHAnsi" w:hAnsiTheme="minorHAnsi" w:cs="Arial"/>
                <w:lang w:val="en-US"/>
              </w:rPr>
              <w:t>,</w:t>
            </w:r>
            <w:r w:rsidR="005F0752" w:rsidRPr="00662AC2">
              <w:rPr>
                <w:rFonts w:asciiTheme="minorHAnsi" w:hAnsiTheme="minorHAnsi" w:cs="Arial"/>
                <w:lang w:val="en-US"/>
              </w:rPr>
              <w:t xml:space="preserve"> </w:t>
            </w:r>
            <w:r w:rsidR="00506D14" w:rsidRPr="00662AC2">
              <w:rPr>
                <w:rFonts w:asciiTheme="minorHAnsi" w:hAnsiTheme="minorHAnsi" w:cs="Arial"/>
                <w:lang w:val="en-US"/>
              </w:rPr>
              <w:t>or</w:t>
            </w:r>
            <w:r w:rsidR="005F0752" w:rsidRPr="00662AC2">
              <w:rPr>
                <w:rFonts w:asciiTheme="minorHAnsi" w:hAnsiTheme="minorHAnsi" w:cs="Arial"/>
                <w:lang w:val="en-US"/>
              </w:rPr>
              <w:t xml:space="preserve"> four and two</w:t>
            </w:r>
            <w:r w:rsidR="008E4595" w:rsidRPr="00662AC2">
              <w:rPr>
                <w:rFonts w:asciiTheme="minorHAnsi" w:hAnsiTheme="minorHAnsi" w:cs="Arial"/>
                <w:lang w:val="en-US"/>
              </w:rPr>
              <w:t>/two and four</w:t>
            </w:r>
            <w:r w:rsidR="00DF074A" w:rsidRPr="00662AC2">
              <w:rPr>
                <w:rFonts w:asciiTheme="minorHAnsi" w:hAnsiTheme="minorHAnsi" w:cs="Arial"/>
                <w:lang w:val="en-US"/>
              </w:rPr>
              <w:t>)</w:t>
            </w:r>
            <w:r w:rsidR="00506D14" w:rsidRPr="00662AC2">
              <w:rPr>
                <w:rFonts w:asciiTheme="minorHAnsi" w:hAnsiTheme="minorHAnsi" w:cs="Arial"/>
                <w:lang w:val="en-US"/>
              </w:rPr>
              <w:t>.</w:t>
            </w:r>
            <w:r w:rsidR="008D1BDD" w:rsidRPr="00662AC2">
              <w:rPr>
                <w:rFonts w:asciiTheme="minorHAnsi" w:hAnsiTheme="minorHAnsi" w:cs="Arial"/>
                <w:b/>
                <w:bCs/>
                <w:lang w:val="en-US"/>
              </w:rPr>
              <w:t xml:space="preserve"> </w:t>
            </w:r>
          </w:p>
          <w:p w14:paraId="60242EEA" w14:textId="77777777" w:rsidR="00C80532" w:rsidRDefault="00C80532" w:rsidP="009D03BE">
            <w:pPr>
              <w:spacing w:after="0"/>
              <w:contextualSpacing/>
              <w:rPr>
                <w:rFonts w:asciiTheme="minorHAnsi" w:hAnsiTheme="minorHAnsi" w:cs="Arial"/>
                <w:b/>
                <w:bCs/>
                <w:lang w:val="en-US"/>
              </w:rPr>
            </w:pPr>
          </w:p>
          <w:p w14:paraId="67EC178F" w14:textId="77777777" w:rsidR="00662AC2" w:rsidRDefault="00C840E6" w:rsidP="009D03BE">
            <w:pPr>
              <w:spacing w:after="0"/>
              <w:contextualSpacing/>
              <w:rPr>
                <w:rFonts w:asciiTheme="minorHAnsi" w:hAnsiTheme="minorHAnsi" w:cs="Arial"/>
                <w:b/>
                <w:lang w:val="en-US"/>
              </w:rPr>
            </w:pPr>
            <w:r>
              <w:rPr>
                <w:rFonts w:asciiTheme="minorHAnsi" w:hAnsiTheme="minorHAnsi" w:cs="Arial"/>
                <w:b/>
                <w:bCs/>
                <w:lang w:val="en-US"/>
              </w:rPr>
              <w:t xml:space="preserve">Optional </w:t>
            </w:r>
            <w:r w:rsidR="009D03BE" w:rsidRPr="009D03BE">
              <w:rPr>
                <w:rFonts w:asciiTheme="minorHAnsi" w:hAnsiTheme="minorHAnsi" w:cs="Arial"/>
                <w:b/>
                <w:bCs/>
                <w:lang w:val="en-US"/>
              </w:rPr>
              <w:t>discussion</w:t>
            </w:r>
          </w:p>
          <w:p w14:paraId="1FFF03B8" w14:textId="73CF047D" w:rsidR="009D03BE" w:rsidRPr="00662AC2" w:rsidRDefault="009D03BE" w:rsidP="00662AC2">
            <w:pPr>
              <w:pStyle w:val="ListParagraph"/>
              <w:numPr>
                <w:ilvl w:val="0"/>
                <w:numId w:val="32"/>
              </w:numPr>
              <w:spacing w:after="0"/>
              <w:rPr>
                <w:rFonts w:asciiTheme="minorHAnsi" w:hAnsiTheme="minorHAnsi" w:cs="Arial"/>
                <w:b/>
              </w:rPr>
            </w:pPr>
            <w:r w:rsidRPr="00662AC2">
              <w:rPr>
                <w:rFonts w:asciiTheme="minorHAnsi" w:hAnsiTheme="minorHAnsi" w:cs="Arial"/>
                <w:bCs/>
                <w:lang w:val="en-US"/>
              </w:rPr>
              <w:t>Which activities support composition in our setting? What else can we do?</w:t>
            </w:r>
          </w:p>
          <w:p w14:paraId="66E4FEA4" w14:textId="6E2DFEC6" w:rsidR="00214BA4" w:rsidRPr="001247CB" w:rsidRDefault="00214BA4" w:rsidP="4B13DB7B">
            <w:pPr>
              <w:spacing w:after="0"/>
              <w:contextualSpacing/>
              <w:rPr>
                <w:rFonts w:asciiTheme="minorHAnsi" w:hAnsiTheme="minorHAnsi" w:cs="Arial"/>
                <w:color w:val="FF0000"/>
              </w:rPr>
            </w:pPr>
          </w:p>
        </w:tc>
        <w:tc>
          <w:tcPr>
            <w:tcW w:w="2127" w:type="dxa"/>
          </w:tcPr>
          <w:p w14:paraId="7A09D32F" w14:textId="77777777" w:rsidR="00664B24" w:rsidRPr="00112EEE" w:rsidRDefault="00664B24" w:rsidP="00664B24">
            <w:pPr>
              <w:spacing w:after="0" w:line="240" w:lineRule="auto"/>
              <w:contextualSpacing/>
              <w:rPr>
                <w:rFonts w:asciiTheme="minorHAnsi" w:hAnsiTheme="minorHAnsi" w:cs="Arial"/>
                <w:color w:val="FF0000"/>
                <w:sz w:val="24"/>
                <w:szCs w:val="24"/>
              </w:rPr>
            </w:pPr>
          </w:p>
        </w:tc>
      </w:tr>
      <w:tr w:rsidR="00664B24" w:rsidRPr="00112EEE" w14:paraId="165CD765" w14:textId="77777777" w:rsidTr="16DE9C4A">
        <w:tc>
          <w:tcPr>
            <w:tcW w:w="1101" w:type="dxa"/>
          </w:tcPr>
          <w:p w14:paraId="7EF5429B" w14:textId="77777777" w:rsidR="00727E16" w:rsidRPr="00C436D0" w:rsidRDefault="00727E16" w:rsidP="00727E16">
            <w:pPr>
              <w:spacing w:after="0" w:line="240" w:lineRule="auto"/>
              <w:contextualSpacing/>
              <w:rPr>
                <w:rFonts w:asciiTheme="minorHAnsi" w:hAnsiTheme="minorHAnsi" w:cs="Arial"/>
              </w:rPr>
            </w:pPr>
            <w:r w:rsidRPr="00C436D0">
              <w:rPr>
                <w:rFonts w:asciiTheme="minorHAnsi" w:hAnsiTheme="minorHAnsi" w:cs="Arial"/>
              </w:rPr>
              <w:t>1</w:t>
            </w:r>
            <w:r>
              <w:rPr>
                <w:rFonts w:asciiTheme="minorHAnsi" w:hAnsiTheme="minorHAnsi" w:cs="Arial"/>
              </w:rPr>
              <w:t>.5</w:t>
            </w:r>
            <w:r w:rsidRPr="00C436D0">
              <w:rPr>
                <w:rFonts w:asciiTheme="minorHAnsi" w:hAnsiTheme="minorHAnsi" w:cs="Arial"/>
              </w:rPr>
              <w:t xml:space="preserve"> mins</w:t>
            </w:r>
          </w:p>
          <w:p w14:paraId="22091EEF" w14:textId="77777777" w:rsidR="00727E16" w:rsidRPr="00C436D0" w:rsidRDefault="00727E16" w:rsidP="00727E16">
            <w:pPr>
              <w:spacing w:after="0" w:line="240" w:lineRule="auto"/>
              <w:contextualSpacing/>
              <w:rPr>
                <w:rFonts w:asciiTheme="minorHAnsi" w:hAnsiTheme="minorHAnsi" w:cs="Arial"/>
                <w:highlight w:val="yellow"/>
              </w:rPr>
            </w:pPr>
          </w:p>
          <w:p w14:paraId="695CCCAD" w14:textId="537FEB33" w:rsidR="00664B24" w:rsidRPr="001247CB" w:rsidRDefault="00727E16" w:rsidP="00727E16">
            <w:pPr>
              <w:spacing w:after="0" w:line="240" w:lineRule="auto"/>
              <w:contextualSpacing/>
              <w:jc w:val="center"/>
              <w:rPr>
                <w:rFonts w:asciiTheme="minorHAnsi" w:hAnsiTheme="minorHAnsi" w:cs="Arial"/>
              </w:rPr>
            </w:pPr>
            <w:r w:rsidRPr="00C436D0">
              <w:rPr>
                <w:rFonts w:asciiTheme="minorHAnsi" w:hAnsiTheme="minorHAnsi" w:cs="Arial"/>
                <w:u w:val="single"/>
              </w:rPr>
              <w:t>Total</w:t>
            </w:r>
            <w:r w:rsidRPr="00C436D0">
              <w:rPr>
                <w:rFonts w:asciiTheme="minorHAnsi" w:hAnsiTheme="minorHAnsi" w:cs="Arial"/>
              </w:rPr>
              <w:t xml:space="preserve"> = </w:t>
            </w:r>
            <w:r w:rsidR="00353183">
              <w:rPr>
                <w:rFonts w:asciiTheme="minorHAnsi" w:hAnsiTheme="minorHAnsi" w:cs="Arial"/>
              </w:rPr>
              <w:t>1</w:t>
            </w:r>
            <w:r w:rsidR="00EE2CFD">
              <w:rPr>
                <w:rFonts w:asciiTheme="minorHAnsi" w:hAnsiTheme="minorHAnsi" w:cs="Arial"/>
              </w:rPr>
              <w:t>1</w:t>
            </w:r>
            <w:r w:rsidRPr="00C436D0">
              <w:rPr>
                <w:rFonts w:asciiTheme="minorHAnsi" w:hAnsiTheme="minorHAnsi" w:cs="Arial"/>
              </w:rPr>
              <w:t xml:space="preserve"> mins</w:t>
            </w:r>
          </w:p>
        </w:tc>
        <w:tc>
          <w:tcPr>
            <w:tcW w:w="1588" w:type="dxa"/>
          </w:tcPr>
          <w:p w14:paraId="2824EA68" w14:textId="2411ABC5" w:rsidR="00664B24" w:rsidRPr="001247CB" w:rsidRDefault="008254EF" w:rsidP="00664B24">
            <w:pPr>
              <w:spacing w:after="0" w:line="240" w:lineRule="auto"/>
              <w:contextualSpacing/>
              <w:rPr>
                <w:rFonts w:asciiTheme="minorHAnsi" w:hAnsiTheme="minorHAnsi" w:cs="Arial"/>
                <w:color w:val="FF0000"/>
              </w:rPr>
            </w:pPr>
            <w:r w:rsidRPr="008254EF">
              <w:rPr>
                <w:rFonts w:asciiTheme="minorHAnsi" w:hAnsiTheme="minorHAnsi" w:cs="Arial"/>
              </w:rPr>
              <w:t>Shape awareness</w:t>
            </w:r>
          </w:p>
        </w:tc>
        <w:tc>
          <w:tcPr>
            <w:tcW w:w="1984" w:type="dxa"/>
          </w:tcPr>
          <w:p w14:paraId="2B415E4A" w14:textId="77777777" w:rsidR="00664B24" w:rsidRPr="001247CB" w:rsidRDefault="00664B24" w:rsidP="00664B24">
            <w:pPr>
              <w:spacing w:after="0" w:line="240" w:lineRule="auto"/>
              <w:contextualSpacing/>
              <w:rPr>
                <w:rFonts w:asciiTheme="minorHAnsi" w:hAnsiTheme="minorHAnsi" w:cs="Arial"/>
                <w:color w:val="FF0000"/>
              </w:rPr>
            </w:pPr>
          </w:p>
        </w:tc>
        <w:tc>
          <w:tcPr>
            <w:tcW w:w="9043" w:type="dxa"/>
          </w:tcPr>
          <w:p w14:paraId="335D2A25" w14:textId="520F66BB" w:rsidR="00664B24" w:rsidRDefault="00664B24" w:rsidP="00664B24">
            <w:pPr>
              <w:spacing w:after="0"/>
              <w:contextualSpacing/>
              <w:rPr>
                <w:rFonts w:asciiTheme="minorHAnsi" w:hAnsiTheme="minorHAnsi" w:cs="Arial"/>
                <w:b/>
              </w:rPr>
            </w:pPr>
            <w:r w:rsidRPr="001247CB">
              <w:rPr>
                <w:rFonts w:asciiTheme="minorHAnsi" w:hAnsiTheme="minorHAnsi" w:cs="Arial"/>
                <w:b/>
                <w:color w:val="FF0000"/>
              </w:rPr>
              <w:t xml:space="preserve">Slide </w:t>
            </w:r>
            <w:r w:rsidR="00EE2CFD">
              <w:rPr>
                <w:rFonts w:asciiTheme="minorHAnsi" w:hAnsiTheme="minorHAnsi" w:cs="Arial"/>
                <w:b/>
                <w:color w:val="FF0000"/>
              </w:rPr>
              <w:t>9</w:t>
            </w:r>
            <w:r w:rsidRPr="001247CB">
              <w:rPr>
                <w:rFonts w:asciiTheme="minorHAnsi" w:hAnsiTheme="minorHAnsi" w:cs="Arial"/>
                <w:b/>
                <w:color w:val="FF0000"/>
              </w:rPr>
              <w:t>.</w:t>
            </w:r>
            <w:r w:rsidRPr="001247CB">
              <w:rPr>
                <w:rFonts w:asciiTheme="minorHAnsi" w:hAnsiTheme="minorHAnsi" w:cs="Arial"/>
                <w:b/>
              </w:rPr>
              <w:t xml:space="preserve"> </w:t>
            </w:r>
          </w:p>
          <w:p w14:paraId="23D3AEB4" w14:textId="77777777" w:rsidR="004E4F2B" w:rsidRPr="004E4F2B" w:rsidRDefault="004E4F2B" w:rsidP="004E4F2B">
            <w:pPr>
              <w:spacing w:after="0"/>
              <w:contextualSpacing/>
              <w:rPr>
                <w:rFonts w:asciiTheme="minorHAnsi" w:hAnsiTheme="minorHAnsi" w:cs="Arial"/>
              </w:rPr>
            </w:pPr>
            <w:r w:rsidRPr="004E4F2B">
              <w:rPr>
                <w:rFonts w:asciiTheme="minorHAnsi" w:hAnsiTheme="minorHAnsi" w:cs="Arial"/>
              </w:rPr>
              <w:t>Shape understanding is about noticing simple 2D and 3D shapes, recognising when shapes are the same, categorising according to shape, using shape for a purpose to solve problems and understanding and using mathematical terms for shape and shape properties*.</w:t>
            </w:r>
          </w:p>
          <w:p w14:paraId="0AE1FBE5" w14:textId="006673D7" w:rsidR="004E4F2B" w:rsidRDefault="004E4F2B" w:rsidP="004E4F2B">
            <w:pPr>
              <w:spacing w:after="0"/>
              <w:contextualSpacing/>
              <w:rPr>
                <w:rFonts w:asciiTheme="minorHAnsi" w:hAnsiTheme="minorHAnsi" w:cs="Arial"/>
                <w:lang w:val="en-US"/>
              </w:rPr>
            </w:pPr>
            <w:r w:rsidRPr="004E4F2B">
              <w:rPr>
                <w:rFonts w:asciiTheme="minorHAnsi" w:hAnsiTheme="minorHAnsi" w:cs="Arial"/>
                <w:lang w:val="en-US"/>
              </w:rPr>
              <w:lastRenderedPageBreak/>
              <w:t xml:space="preserve">*For example, for </w:t>
            </w:r>
            <w:r w:rsidR="00662AC2">
              <w:rPr>
                <w:rFonts w:asciiTheme="minorHAnsi" w:hAnsiTheme="minorHAnsi" w:cs="Arial"/>
                <w:b/>
                <w:bCs/>
                <w:lang w:val="en-US"/>
              </w:rPr>
              <w:t>c</w:t>
            </w:r>
            <w:r w:rsidRPr="004E4F2B">
              <w:rPr>
                <w:rFonts w:asciiTheme="minorHAnsi" w:hAnsiTheme="minorHAnsi" w:cs="Arial"/>
                <w:b/>
                <w:bCs/>
                <w:lang w:val="en-US"/>
              </w:rPr>
              <w:t>urvedness or straightness:</w:t>
            </w:r>
            <w:r w:rsidRPr="004E4F2B">
              <w:rPr>
                <w:rFonts w:asciiTheme="minorHAnsi" w:hAnsiTheme="minorHAnsi" w:cs="Arial"/>
                <w:lang w:val="en-US"/>
              </w:rPr>
              <w:t xml:space="preserve"> curved, round, or straight (flat for 3D solid shapes) and informal language such as bendy, bumpy, wavy, wiggly, looping, zigzag and for </w:t>
            </w:r>
            <w:r w:rsidRPr="004E4F2B">
              <w:rPr>
                <w:rFonts w:asciiTheme="minorHAnsi" w:hAnsiTheme="minorHAnsi" w:cs="Arial"/>
                <w:b/>
                <w:bCs/>
                <w:lang w:val="en-US"/>
              </w:rPr>
              <w:t>Angle size:</w:t>
            </w:r>
            <w:r w:rsidRPr="004E4F2B">
              <w:rPr>
                <w:rFonts w:asciiTheme="minorHAnsi" w:hAnsiTheme="minorHAnsi" w:cs="Arial"/>
                <w:lang w:val="en-US"/>
              </w:rPr>
              <w:t xml:space="preserve"> smaller or larger than a right angle and informal language such as pointy, sharp corner, square corner, sloping</w:t>
            </w:r>
            <w:r w:rsidR="00727E16">
              <w:rPr>
                <w:rFonts w:asciiTheme="minorHAnsi" w:hAnsiTheme="minorHAnsi" w:cs="Arial"/>
                <w:lang w:val="en-US"/>
              </w:rPr>
              <w:t xml:space="preserve">. </w:t>
            </w:r>
          </w:p>
          <w:p w14:paraId="6B74BF5E" w14:textId="77777777" w:rsidR="00727E16" w:rsidRPr="004E4F2B" w:rsidRDefault="00727E16" w:rsidP="004E4F2B">
            <w:pPr>
              <w:spacing w:after="0"/>
              <w:contextualSpacing/>
              <w:rPr>
                <w:rFonts w:asciiTheme="minorHAnsi" w:hAnsiTheme="minorHAnsi" w:cs="Arial"/>
              </w:rPr>
            </w:pPr>
          </w:p>
          <w:p w14:paraId="2F419BBC" w14:textId="77777777" w:rsidR="00727E16" w:rsidRPr="00727E16" w:rsidRDefault="00727E16" w:rsidP="00727E16">
            <w:pPr>
              <w:spacing w:after="0"/>
              <w:contextualSpacing/>
              <w:rPr>
                <w:rFonts w:asciiTheme="minorHAnsi" w:hAnsiTheme="minorHAnsi" w:cs="Arial"/>
              </w:rPr>
            </w:pPr>
            <w:r w:rsidRPr="00727E16">
              <w:rPr>
                <w:rFonts w:asciiTheme="minorHAnsi" w:hAnsiTheme="minorHAnsi" w:cs="Arial"/>
                <w:b/>
                <w:bCs/>
              </w:rPr>
              <w:t xml:space="preserve">Optional discussion </w:t>
            </w:r>
          </w:p>
          <w:p w14:paraId="05CB13CE" w14:textId="5D0AF674" w:rsidR="004E4F2B" w:rsidRPr="00FD55F7" w:rsidRDefault="00FD55F7" w:rsidP="443426A2">
            <w:pPr>
              <w:pStyle w:val="ListParagraph"/>
              <w:numPr>
                <w:ilvl w:val="0"/>
                <w:numId w:val="32"/>
              </w:numPr>
              <w:spacing w:after="0"/>
              <w:rPr>
                <w:rFonts w:asciiTheme="minorHAnsi" w:hAnsiTheme="minorHAnsi" w:cs="Arial"/>
              </w:rPr>
            </w:pPr>
            <w:r w:rsidRPr="443426A2">
              <w:rPr>
                <w:rFonts w:asciiTheme="minorHAnsi" w:hAnsiTheme="minorHAnsi" w:cs="Arial"/>
              </w:rPr>
              <w:t>What activities do we do which support the development of shape understanding and language? (E.g. puzzles, construction, shape sorters, loose parts play, etc.)</w:t>
            </w:r>
          </w:p>
        </w:tc>
        <w:tc>
          <w:tcPr>
            <w:tcW w:w="2127" w:type="dxa"/>
          </w:tcPr>
          <w:p w14:paraId="5AC36DEC" w14:textId="77777777" w:rsidR="00664B24" w:rsidRPr="00112EEE" w:rsidRDefault="00664B24" w:rsidP="00664B24">
            <w:pPr>
              <w:spacing w:after="0" w:line="240" w:lineRule="auto"/>
              <w:contextualSpacing/>
              <w:rPr>
                <w:rFonts w:asciiTheme="minorHAnsi" w:hAnsiTheme="minorHAnsi" w:cs="Arial"/>
                <w:color w:val="FF0000"/>
                <w:sz w:val="24"/>
                <w:szCs w:val="24"/>
              </w:rPr>
            </w:pPr>
          </w:p>
        </w:tc>
      </w:tr>
      <w:tr w:rsidR="00664B24" w:rsidRPr="00112EEE" w14:paraId="438B2117" w14:textId="77777777" w:rsidTr="16DE9C4A">
        <w:tc>
          <w:tcPr>
            <w:tcW w:w="1101" w:type="dxa"/>
          </w:tcPr>
          <w:p w14:paraId="75A6EBFB" w14:textId="77777777" w:rsidR="00A551B9" w:rsidRPr="00C436D0" w:rsidRDefault="00A551B9" w:rsidP="00A551B9">
            <w:pPr>
              <w:spacing w:after="0" w:line="240" w:lineRule="auto"/>
              <w:contextualSpacing/>
              <w:rPr>
                <w:rFonts w:asciiTheme="minorHAnsi" w:hAnsiTheme="minorHAnsi" w:cs="Arial"/>
              </w:rPr>
            </w:pPr>
            <w:r w:rsidRPr="00C436D0">
              <w:rPr>
                <w:rFonts w:asciiTheme="minorHAnsi" w:hAnsiTheme="minorHAnsi" w:cs="Arial"/>
              </w:rPr>
              <w:t>1</w:t>
            </w:r>
            <w:r>
              <w:rPr>
                <w:rFonts w:asciiTheme="minorHAnsi" w:hAnsiTheme="minorHAnsi" w:cs="Arial"/>
              </w:rPr>
              <w:t>.5</w:t>
            </w:r>
            <w:r w:rsidRPr="00C436D0">
              <w:rPr>
                <w:rFonts w:asciiTheme="minorHAnsi" w:hAnsiTheme="minorHAnsi" w:cs="Arial"/>
              </w:rPr>
              <w:t xml:space="preserve"> mins</w:t>
            </w:r>
          </w:p>
          <w:p w14:paraId="1FB801B5" w14:textId="77777777" w:rsidR="00A551B9" w:rsidRPr="00C436D0" w:rsidRDefault="00A551B9" w:rsidP="00A551B9">
            <w:pPr>
              <w:spacing w:after="0" w:line="240" w:lineRule="auto"/>
              <w:contextualSpacing/>
              <w:rPr>
                <w:rFonts w:asciiTheme="minorHAnsi" w:hAnsiTheme="minorHAnsi" w:cs="Arial"/>
                <w:highlight w:val="yellow"/>
              </w:rPr>
            </w:pPr>
          </w:p>
          <w:p w14:paraId="02BFFD4F" w14:textId="75A51075" w:rsidR="00664B24" w:rsidRPr="001247CB" w:rsidRDefault="00A551B9" w:rsidP="4B13DB7B">
            <w:pPr>
              <w:spacing w:after="0" w:line="240" w:lineRule="auto"/>
              <w:contextualSpacing/>
              <w:jc w:val="center"/>
              <w:rPr>
                <w:rFonts w:asciiTheme="minorHAnsi" w:hAnsiTheme="minorHAnsi" w:cs="Arial"/>
              </w:rPr>
            </w:pPr>
            <w:r w:rsidRPr="4B13DB7B">
              <w:rPr>
                <w:rFonts w:asciiTheme="minorHAnsi" w:hAnsiTheme="minorHAnsi" w:cs="Arial"/>
                <w:u w:val="single"/>
              </w:rPr>
              <w:t>Total</w:t>
            </w:r>
            <w:r w:rsidRPr="4B13DB7B">
              <w:rPr>
                <w:rFonts w:asciiTheme="minorHAnsi" w:hAnsiTheme="minorHAnsi" w:cs="Arial"/>
              </w:rPr>
              <w:t xml:space="preserve"> </w:t>
            </w:r>
            <w:r w:rsidR="601781A6" w:rsidRPr="4B13DB7B">
              <w:rPr>
                <w:rFonts w:asciiTheme="minorHAnsi" w:hAnsiTheme="minorHAnsi" w:cs="Arial"/>
              </w:rPr>
              <w:t>= 12</w:t>
            </w:r>
            <w:r w:rsidR="008B2A89" w:rsidRPr="4B13DB7B">
              <w:rPr>
                <w:rFonts w:asciiTheme="minorHAnsi" w:hAnsiTheme="minorHAnsi" w:cs="Arial"/>
              </w:rPr>
              <w:t>.5</w:t>
            </w:r>
            <w:r w:rsidRPr="4B13DB7B">
              <w:rPr>
                <w:rFonts w:asciiTheme="minorHAnsi" w:hAnsiTheme="minorHAnsi" w:cs="Arial"/>
              </w:rPr>
              <w:t>mins</w:t>
            </w:r>
          </w:p>
        </w:tc>
        <w:tc>
          <w:tcPr>
            <w:tcW w:w="1588" w:type="dxa"/>
          </w:tcPr>
          <w:p w14:paraId="1A657B58" w14:textId="58CCF9E9" w:rsidR="00664B24" w:rsidRPr="00A551B9" w:rsidRDefault="00353183" w:rsidP="00664B24">
            <w:pPr>
              <w:spacing w:after="0" w:line="240" w:lineRule="auto"/>
              <w:contextualSpacing/>
              <w:rPr>
                <w:rFonts w:asciiTheme="minorHAnsi" w:hAnsiTheme="minorHAnsi" w:cs="Arial"/>
              </w:rPr>
            </w:pPr>
            <w:r w:rsidRPr="00A551B9">
              <w:rPr>
                <w:rFonts w:asciiTheme="minorHAnsi" w:hAnsiTheme="minorHAnsi" w:cs="Arial"/>
              </w:rPr>
              <w:t>Spatial Awareness</w:t>
            </w:r>
          </w:p>
        </w:tc>
        <w:tc>
          <w:tcPr>
            <w:tcW w:w="1984" w:type="dxa"/>
          </w:tcPr>
          <w:p w14:paraId="018C3FB7" w14:textId="3AD4C6A3" w:rsidR="00BD4B1F" w:rsidRPr="00BD4B1F" w:rsidRDefault="00BD4B1F" w:rsidP="496D15BC">
            <w:pPr>
              <w:spacing w:after="0" w:line="240" w:lineRule="auto"/>
              <w:contextualSpacing/>
              <w:rPr>
                <w:rFonts w:asciiTheme="minorHAnsi" w:hAnsiTheme="minorHAnsi" w:cs="Arial"/>
                <w:b/>
                <w:bCs/>
                <w:lang w:val="en-US"/>
              </w:rPr>
            </w:pPr>
            <w:r w:rsidRPr="496D15BC">
              <w:rPr>
                <w:rFonts w:asciiTheme="minorHAnsi" w:hAnsiTheme="minorHAnsi" w:cs="Arial"/>
                <w:b/>
                <w:bCs/>
                <w:lang w:val="en-US"/>
              </w:rPr>
              <w:t xml:space="preserve">Handout </w:t>
            </w:r>
            <w:r w:rsidR="2CE9F3BB" w:rsidRPr="496D15BC">
              <w:rPr>
                <w:rFonts w:asciiTheme="minorHAnsi" w:hAnsiTheme="minorHAnsi" w:cs="Arial"/>
                <w:b/>
                <w:bCs/>
                <w:lang w:val="en-US"/>
              </w:rPr>
              <w:t>6</w:t>
            </w:r>
          </w:p>
          <w:p w14:paraId="1C8CFBDB" w14:textId="61FEA852" w:rsidR="00BD4B1F" w:rsidRPr="00BD4B1F" w:rsidRDefault="00BD4B1F" w:rsidP="00BD4B1F">
            <w:pPr>
              <w:spacing w:after="0" w:line="240" w:lineRule="auto"/>
              <w:contextualSpacing/>
              <w:rPr>
                <w:rFonts w:asciiTheme="minorHAnsi" w:hAnsiTheme="minorHAnsi" w:cs="Arial"/>
              </w:rPr>
            </w:pPr>
            <w:r w:rsidRPr="00BD4B1F">
              <w:rPr>
                <w:rFonts w:asciiTheme="minorHAnsi" w:hAnsiTheme="minorHAnsi" w:cs="Arial"/>
                <w:lang w:val="en-US"/>
              </w:rPr>
              <w:t>Stages of Block Play</w:t>
            </w:r>
          </w:p>
          <w:p w14:paraId="0676A6FD" w14:textId="77777777" w:rsidR="00664B24" w:rsidRDefault="00664B24" w:rsidP="00664B24">
            <w:pPr>
              <w:spacing w:after="0" w:line="240" w:lineRule="auto"/>
              <w:contextualSpacing/>
              <w:rPr>
                <w:rFonts w:asciiTheme="minorHAnsi" w:hAnsiTheme="minorHAnsi" w:cs="Arial"/>
                <w:color w:val="FF0000"/>
              </w:rPr>
            </w:pPr>
          </w:p>
          <w:p w14:paraId="240F89EC" w14:textId="11F77A00" w:rsidR="0057784D" w:rsidRPr="0057784D" w:rsidRDefault="0057784D" w:rsidP="0057784D">
            <w:pPr>
              <w:spacing w:after="0" w:line="240" w:lineRule="auto"/>
              <w:contextualSpacing/>
              <w:rPr>
                <w:rFonts w:asciiTheme="minorHAnsi" w:hAnsiTheme="minorHAnsi" w:cs="Arial"/>
              </w:rPr>
            </w:pPr>
            <w:r w:rsidRPr="0057784D">
              <w:rPr>
                <w:rFonts w:asciiTheme="minorHAnsi" w:hAnsiTheme="minorHAnsi" w:cs="Arial"/>
                <w:lang w:val="en-US"/>
              </w:rPr>
              <w:t>Optional Video (</w:t>
            </w:r>
            <w:r w:rsidR="008A1E23">
              <w:rPr>
                <w:rFonts w:asciiTheme="minorHAnsi" w:hAnsiTheme="minorHAnsi" w:cs="Arial"/>
                <w:lang w:val="en-US"/>
              </w:rPr>
              <w:t>4</w:t>
            </w:r>
            <w:r w:rsidRPr="0057784D">
              <w:rPr>
                <w:rFonts w:asciiTheme="minorHAnsi" w:hAnsiTheme="minorHAnsi" w:cs="Arial"/>
                <w:lang w:val="en-US"/>
              </w:rPr>
              <w:t>2 mins)</w:t>
            </w:r>
          </w:p>
          <w:p w14:paraId="032AE713" w14:textId="77777777" w:rsidR="0057784D" w:rsidRPr="0057784D" w:rsidRDefault="0057784D" w:rsidP="0057784D">
            <w:pPr>
              <w:spacing w:after="0" w:line="240" w:lineRule="auto"/>
              <w:contextualSpacing/>
              <w:rPr>
                <w:rFonts w:asciiTheme="minorHAnsi" w:hAnsiTheme="minorHAnsi" w:cs="Arial"/>
                <w:color w:val="FF0000"/>
              </w:rPr>
            </w:pPr>
            <w:r w:rsidRPr="0057784D">
              <w:rPr>
                <w:rFonts w:asciiTheme="minorHAnsi" w:hAnsiTheme="minorHAnsi" w:cs="Arial"/>
                <w:lang w:val="en-US"/>
              </w:rPr>
              <w:t xml:space="preserve">Shape and Spatial Awareness </w:t>
            </w:r>
            <w:hyperlink r:id="rId15" w:history="1">
              <w:r w:rsidRPr="0057784D">
                <w:rPr>
                  <w:rStyle w:val="Hyperlink"/>
                  <w:rFonts w:asciiTheme="minorHAnsi" w:hAnsiTheme="minorHAnsi" w:cs="Arial"/>
                  <w:lang w:val="en-US"/>
                </w:rPr>
                <w:t>https://youtu.be/dxu-YBYf_Yk</w:t>
              </w:r>
            </w:hyperlink>
          </w:p>
          <w:p w14:paraId="4239A8ED" w14:textId="77777777" w:rsidR="0057784D" w:rsidRPr="001247CB" w:rsidRDefault="0057784D" w:rsidP="00664B24">
            <w:pPr>
              <w:spacing w:after="0" w:line="240" w:lineRule="auto"/>
              <w:contextualSpacing/>
              <w:rPr>
                <w:rFonts w:asciiTheme="minorHAnsi" w:hAnsiTheme="minorHAnsi" w:cs="Arial"/>
                <w:color w:val="FF0000"/>
              </w:rPr>
            </w:pPr>
          </w:p>
        </w:tc>
        <w:tc>
          <w:tcPr>
            <w:tcW w:w="9043" w:type="dxa"/>
          </w:tcPr>
          <w:p w14:paraId="64172B43" w14:textId="063648AF" w:rsidR="00664B24" w:rsidRDefault="00664B24" w:rsidP="00664B24">
            <w:pPr>
              <w:spacing w:after="0"/>
              <w:contextualSpacing/>
              <w:rPr>
                <w:rFonts w:asciiTheme="minorHAnsi" w:hAnsiTheme="minorHAnsi" w:cs="Arial"/>
                <w:b/>
              </w:rPr>
            </w:pPr>
            <w:r w:rsidRPr="001247CB">
              <w:rPr>
                <w:rFonts w:asciiTheme="minorHAnsi" w:hAnsiTheme="minorHAnsi" w:cs="Arial"/>
                <w:b/>
                <w:color w:val="FF0000"/>
              </w:rPr>
              <w:t xml:space="preserve">Slide </w:t>
            </w:r>
            <w:r w:rsidR="00214BA4">
              <w:rPr>
                <w:rFonts w:asciiTheme="minorHAnsi" w:hAnsiTheme="minorHAnsi" w:cs="Arial"/>
                <w:b/>
                <w:color w:val="FF0000"/>
              </w:rPr>
              <w:t>10</w:t>
            </w:r>
            <w:r w:rsidRPr="001247CB">
              <w:rPr>
                <w:rFonts w:asciiTheme="minorHAnsi" w:hAnsiTheme="minorHAnsi" w:cs="Arial"/>
                <w:b/>
                <w:color w:val="FF0000"/>
              </w:rPr>
              <w:t>.</w:t>
            </w:r>
            <w:r w:rsidRPr="001247CB">
              <w:rPr>
                <w:rFonts w:asciiTheme="minorHAnsi" w:hAnsiTheme="minorHAnsi" w:cs="Arial"/>
                <w:b/>
              </w:rPr>
              <w:t xml:space="preserve"> </w:t>
            </w:r>
          </w:p>
          <w:p w14:paraId="37457D8E" w14:textId="77777777" w:rsidR="006B12B6" w:rsidRPr="006B12B6" w:rsidRDefault="006B12B6" w:rsidP="4B13DB7B">
            <w:pPr>
              <w:spacing w:after="0"/>
              <w:contextualSpacing/>
              <w:rPr>
                <w:rFonts w:asciiTheme="minorHAnsi" w:hAnsiTheme="minorHAnsi" w:cs="Arial"/>
              </w:rPr>
            </w:pPr>
            <w:r w:rsidRPr="4B13DB7B">
              <w:rPr>
                <w:rFonts w:asciiTheme="minorHAnsi" w:hAnsiTheme="minorHAnsi" w:cs="Arial"/>
              </w:rPr>
              <w:t>Spatial awareness is about anticipating what happens when shapes move and combine with other shapes, developing wider mathematical thinking including problem solving and developing rich positional and directional language. Babies start developing this awareness when they move around and make sense of the space and objects around them. Recent research links children's spatial visualising skills with the ability to develop mental images, e.g. a number line or graph which supports later attainment in mathematics.</w:t>
            </w:r>
          </w:p>
          <w:p w14:paraId="06634B6C" w14:textId="38E52740" w:rsidR="4B13DB7B" w:rsidRDefault="4B13DB7B" w:rsidP="4B13DB7B">
            <w:pPr>
              <w:spacing w:after="0"/>
              <w:contextualSpacing/>
              <w:rPr>
                <w:rFonts w:asciiTheme="minorHAnsi" w:hAnsiTheme="minorHAnsi" w:cs="Arial"/>
              </w:rPr>
            </w:pPr>
          </w:p>
          <w:p w14:paraId="44C4CFAC" w14:textId="77777777" w:rsidR="008B2A89" w:rsidRPr="008B2A89" w:rsidRDefault="008B2A89" w:rsidP="008B2A89">
            <w:pPr>
              <w:spacing w:after="0"/>
              <w:contextualSpacing/>
              <w:rPr>
                <w:rFonts w:asciiTheme="minorHAnsi" w:hAnsiTheme="minorHAnsi" w:cs="Arial"/>
              </w:rPr>
            </w:pPr>
            <w:r w:rsidRPr="008B2A89">
              <w:rPr>
                <w:rFonts w:asciiTheme="minorHAnsi" w:hAnsiTheme="minorHAnsi" w:cs="Arial"/>
                <w:b/>
                <w:bCs/>
                <w:lang w:val="en-US"/>
              </w:rPr>
              <w:t>Optional Discussion</w:t>
            </w:r>
          </w:p>
          <w:p w14:paraId="0FC704C8" w14:textId="73F3809F" w:rsidR="006B12B6" w:rsidRPr="008B2A89" w:rsidRDefault="008B2A89" w:rsidP="4B13DB7B">
            <w:pPr>
              <w:spacing w:after="0"/>
              <w:contextualSpacing/>
              <w:rPr>
                <w:rFonts w:asciiTheme="minorHAnsi" w:hAnsiTheme="minorHAnsi" w:cs="Arial"/>
              </w:rPr>
            </w:pPr>
            <w:r w:rsidRPr="4B13DB7B">
              <w:rPr>
                <w:rFonts w:asciiTheme="minorHAnsi" w:hAnsiTheme="minorHAnsi" w:cs="Arial"/>
                <w:lang w:val="en-US"/>
              </w:rPr>
              <w:lastRenderedPageBreak/>
              <w:t>What activities (including stories) could support children's use of positional and directional understanding and language? (E.g. map reading, scavenger hunts, construction, cloud watching, parachute play, etc.)</w:t>
            </w:r>
          </w:p>
          <w:p w14:paraId="3912614B" w14:textId="33BD838E" w:rsidR="006B12B6" w:rsidRPr="008B2A89" w:rsidRDefault="006B12B6" w:rsidP="4B13DB7B">
            <w:pPr>
              <w:spacing w:after="0"/>
              <w:contextualSpacing/>
              <w:rPr>
                <w:rFonts w:asciiTheme="minorHAnsi" w:hAnsiTheme="minorHAnsi" w:cs="Arial"/>
                <w:lang w:val="en-US"/>
              </w:rPr>
            </w:pPr>
          </w:p>
        </w:tc>
        <w:tc>
          <w:tcPr>
            <w:tcW w:w="2127" w:type="dxa"/>
          </w:tcPr>
          <w:p w14:paraId="112B41E1" w14:textId="77777777" w:rsidR="00664B24" w:rsidRPr="00112EEE" w:rsidRDefault="00664B24" w:rsidP="00664B24">
            <w:pPr>
              <w:spacing w:after="0" w:line="240" w:lineRule="auto"/>
              <w:contextualSpacing/>
              <w:rPr>
                <w:rFonts w:asciiTheme="minorHAnsi" w:hAnsiTheme="minorHAnsi" w:cs="Arial"/>
                <w:color w:val="FF0000"/>
                <w:sz w:val="24"/>
                <w:szCs w:val="24"/>
              </w:rPr>
            </w:pPr>
          </w:p>
        </w:tc>
      </w:tr>
      <w:tr w:rsidR="00664B24" w:rsidRPr="00112EEE" w14:paraId="728FB8E5" w14:textId="77777777" w:rsidTr="16DE9C4A">
        <w:tc>
          <w:tcPr>
            <w:tcW w:w="1101" w:type="dxa"/>
          </w:tcPr>
          <w:p w14:paraId="23F067E4" w14:textId="77777777" w:rsidR="003151E3" w:rsidRPr="00C436D0" w:rsidRDefault="003151E3" w:rsidP="003151E3">
            <w:pPr>
              <w:spacing w:after="0" w:line="240" w:lineRule="auto"/>
              <w:contextualSpacing/>
              <w:rPr>
                <w:rFonts w:asciiTheme="minorHAnsi" w:hAnsiTheme="minorHAnsi" w:cs="Arial"/>
              </w:rPr>
            </w:pPr>
            <w:r w:rsidRPr="00C436D0">
              <w:rPr>
                <w:rFonts w:asciiTheme="minorHAnsi" w:hAnsiTheme="minorHAnsi" w:cs="Arial"/>
              </w:rPr>
              <w:t>1</w:t>
            </w:r>
            <w:r>
              <w:rPr>
                <w:rFonts w:asciiTheme="minorHAnsi" w:hAnsiTheme="minorHAnsi" w:cs="Arial"/>
              </w:rPr>
              <w:t>.5</w:t>
            </w:r>
            <w:r w:rsidRPr="00C436D0">
              <w:rPr>
                <w:rFonts w:asciiTheme="minorHAnsi" w:hAnsiTheme="minorHAnsi" w:cs="Arial"/>
              </w:rPr>
              <w:t xml:space="preserve"> mins</w:t>
            </w:r>
          </w:p>
          <w:p w14:paraId="58CE610E" w14:textId="77777777" w:rsidR="003151E3" w:rsidRPr="00C436D0" w:rsidRDefault="003151E3" w:rsidP="003151E3">
            <w:pPr>
              <w:spacing w:after="0" w:line="240" w:lineRule="auto"/>
              <w:contextualSpacing/>
              <w:rPr>
                <w:rFonts w:asciiTheme="minorHAnsi" w:hAnsiTheme="minorHAnsi" w:cs="Arial"/>
                <w:highlight w:val="yellow"/>
              </w:rPr>
            </w:pPr>
          </w:p>
          <w:p w14:paraId="4B814CB7" w14:textId="3C745412" w:rsidR="00664B24" w:rsidRPr="001247CB" w:rsidRDefault="003151E3" w:rsidP="4B13DB7B">
            <w:pPr>
              <w:spacing w:after="0" w:line="240" w:lineRule="auto"/>
              <w:contextualSpacing/>
              <w:jc w:val="center"/>
              <w:rPr>
                <w:rFonts w:asciiTheme="minorHAnsi" w:hAnsiTheme="minorHAnsi" w:cs="Arial"/>
              </w:rPr>
            </w:pPr>
            <w:r w:rsidRPr="4B13DB7B">
              <w:rPr>
                <w:rFonts w:asciiTheme="minorHAnsi" w:hAnsiTheme="minorHAnsi" w:cs="Arial"/>
                <w:u w:val="single"/>
              </w:rPr>
              <w:t>Total</w:t>
            </w:r>
            <w:r w:rsidRPr="4B13DB7B">
              <w:rPr>
                <w:rFonts w:asciiTheme="minorHAnsi" w:hAnsiTheme="minorHAnsi" w:cs="Arial"/>
              </w:rPr>
              <w:t xml:space="preserve"> </w:t>
            </w:r>
            <w:r w:rsidR="36BB3049" w:rsidRPr="4B13DB7B">
              <w:rPr>
                <w:rFonts w:asciiTheme="minorHAnsi" w:hAnsiTheme="minorHAnsi" w:cs="Arial"/>
              </w:rPr>
              <w:t>= 14</w:t>
            </w:r>
            <w:r w:rsidR="00846A92" w:rsidRPr="4B13DB7B">
              <w:rPr>
                <w:rFonts w:asciiTheme="minorHAnsi" w:hAnsiTheme="minorHAnsi" w:cs="Arial"/>
              </w:rPr>
              <w:t xml:space="preserve"> </w:t>
            </w:r>
            <w:r w:rsidRPr="4B13DB7B">
              <w:rPr>
                <w:rFonts w:asciiTheme="minorHAnsi" w:hAnsiTheme="minorHAnsi" w:cs="Arial"/>
              </w:rPr>
              <w:t>mins</w:t>
            </w:r>
          </w:p>
        </w:tc>
        <w:tc>
          <w:tcPr>
            <w:tcW w:w="1588" w:type="dxa"/>
          </w:tcPr>
          <w:p w14:paraId="3A68EEC2" w14:textId="36973099" w:rsidR="00664B24" w:rsidRPr="00A551B9" w:rsidRDefault="00A551B9" w:rsidP="00664B24">
            <w:pPr>
              <w:spacing w:after="0" w:line="240" w:lineRule="auto"/>
              <w:contextualSpacing/>
              <w:rPr>
                <w:rFonts w:asciiTheme="minorHAnsi" w:hAnsiTheme="minorHAnsi" w:cs="Arial"/>
              </w:rPr>
            </w:pPr>
            <w:r w:rsidRPr="00A551B9">
              <w:rPr>
                <w:rFonts w:asciiTheme="minorHAnsi" w:hAnsiTheme="minorHAnsi" w:cs="Arial"/>
              </w:rPr>
              <w:t>Pattern</w:t>
            </w:r>
          </w:p>
        </w:tc>
        <w:tc>
          <w:tcPr>
            <w:tcW w:w="1984" w:type="dxa"/>
          </w:tcPr>
          <w:p w14:paraId="2FDF1F80" w14:textId="726FCAAD" w:rsidR="003151E3" w:rsidRPr="003151E3" w:rsidRDefault="003151E3" w:rsidP="496D15BC">
            <w:pPr>
              <w:spacing w:after="0" w:line="240" w:lineRule="auto"/>
              <w:contextualSpacing/>
              <w:rPr>
                <w:rFonts w:asciiTheme="minorHAnsi" w:hAnsiTheme="minorHAnsi" w:cs="Arial"/>
                <w:b/>
                <w:bCs/>
                <w:lang w:val="en-US"/>
              </w:rPr>
            </w:pPr>
            <w:r w:rsidRPr="496D15BC">
              <w:rPr>
                <w:rFonts w:asciiTheme="minorHAnsi" w:hAnsiTheme="minorHAnsi" w:cs="Arial"/>
                <w:b/>
                <w:bCs/>
                <w:lang w:val="en-US"/>
              </w:rPr>
              <w:t xml:space="preserve">Handout </w:t>
            </w:r>
            <w:r w:rsidR="2000BDBE" w:rsidRPr="496D15BC">
              <w:rPr>
                <w:rFonts w:asciiTheme="minorHAnsi" w:hAnsiTheme="minorHAnsi" w:cs="Arial"/>
                <w:b/>
                <w:bCs/>
                <w:lang w:val="en-US"/>
              </w:rPr>
              <w:t>7</w:t>
            </w:r>
          </w:p>
          <w:p w14:paraId="51565AFB" w14:textId="10EADDD1" w:rsidR="003151E3" w:rsidRPr="003151E3" w:rsidRDefault="00D04AB4" w:rsidP="003151E3">
            <w:pPr>
              <w:spacing w:after="0" w:line="240" w:lineRule="auto"/>
              <w:contextualSpacing/>
              <w:rPr>
                <w:rFonts w:asciiTheme="minorHAnsi" w:hAnsiTheme="minorHAnsi" w:cs="Arial"/>
              </w:rPr>
            </w:pPr>
            <w:r>
              <w:rPr>
                <w:rFonts w:asciiTheme="minorHAnsi" w:hAnsiTheme="minorHAnsi" w:cs="Arial"/>
                <w:lang w:val="en-US"/>
              </w:rPr>
              <w:t>Learning Trajectory</w:t>
            </w:r>
            <w:r w:rsidR="00BB61EA">
              <w:rPr>
                <w:rFonts w:asciiTheme="minorHAnsi" w:hAnsiTheme="minorHAnsi" w:cs="Arial"/>
                <w:lang w:val="en-US"/>
              </w:rPr>
              <w:t>: Pattern</w:t>
            </w:r>
            <w:r w:rsidR="003151E3" w:rsidRPr="003151E3">
              <w:rPr>
                <w:rFonts w:asciiTheme="minorHAnsi" w:hAnsiTheme="minorHAnsi" w:cs="Arial"/>
                <w:lang w:val="en-US"/>
              </w:rPr>
              <w:t xml:space="preserve"> </w:t>
            </w:r>
          </w:p>
          <w:p w14:paraId="226DE9E5" w14:textId="77777777" w:rsidR="00B61610" w:rsidRDefault="00B61610" w:rsidP="00B61610">
            <w:pPr>
              <w:spacing w:after="0" w:line="240" w:lineRule="auto"/>
              <w:contextualSpacing/>
              <w:rPr>
                <w:rFonts w:asciiTheme="minorHAnsi" w:hAnsiTheme="minorHAnsi" w:cs="Arial"/>
                <w:lang w:val="en-US"/>
              </w:rPr>
            </w:pPr>
          </w:p>
          <w:p w14:paraId="67B47B04" w14:textId="77777777" w:rsidR="00B61610" w:rsidRDefault="00B61610" w:rsidP="00B61610">
            <w:pPr>
              <w:spacing w:after="0" w:line="240" w:lineRule="auto"/>
              <w:contextualSpacing/>
              <w:rPr>
                <w:rFonts w:asciiTheme="minorHAnsi" w:hAnsiTheme="minorHAnsi" w:cs="Arial"/>
                <w:lang w:val="en-US"/>
              </w:rPr>
            </w:pPr>
          </w:p>
          <w:p w14:paraId="2216A96C" w14:textId="00B0EE72" w:rsidR="00B61610" w:rsidRPr="00B61610" w:rsidRDefault="00B61610" w:rsidP="00B61610">
            <w:pPr>
              <w:spacing w:after="0" w:line="240" w:lineRule="auto"/>
              <w:contextualSpacing/>
              <w:rPr>
                <w:rFonts w:asciiTheme="minorHAnsi" w:hAnsiTheme="minorHAnsi" w:cs="Arial"/>
              </w:rPr>
            </w:pPr>
            <w:r w:rsidRPr="00B61610">
              <w:rPr>
                <w:rFonts w:asciiTheme="minorHAnsi" w:hAnsiTheme="minorHAnsi" w:cs="Arial"/>
                <w:lang w:val="en-US"/>
              </w:rPr>
              <w:t>Optional Video (1</w:t>
            </w:r>
            <w:r w:rsidR="00E766AA">
              <w:rPr>
                <w:rFonts w:asciiTheme="minorHAnsi" w:hAnsiTheme="minorHAnsi" w:cs="Arial"/>
                <w:lang w:val="en-US"/>
              </w:rPr>
              <w:t>7</w:t>
            </w:r>
            <w:r w:rsidRPr="00B61610">
              <w:rPr>
                <w:rFonts w:asciiTheme="minorHAnsi" w:hAnsiTheme="minorHAnsi" w:cs="Arial"/>
                <w:lang w:val="en-US"/>
              </w:rPr>
              <w:t xml:space="preserve"> mins)</w:t>
            </w:r>
          </w:p>
          <w:p w14:paraId="5A6E4B61" w14:textId="77777777" w:rsidR="00B61610" w:rsidRPr="00B61610" w:rsidRDefault="00B61610" w:rsidP="00B61610">
            <w:pPr>
              <w:spacing w:after="0" w:line="240" w:lineRule="auto"/>
              <w:contextualSpacing/>
              <w:rPr>
                <w:rFonts w:asciiTheme="minorHAnsi" w:hAnsiTheme="minorHAnsi" w:cs="Arial"/>
                <w:color w:val="FF0000"/>
              </w:rPr>
            </w:pPr>
            <w:r w:rsidRPr="00B61610">
              <w:rPr>
                <w:rFonts w:asciiTheme="minorHAnsi" w:hAnsiTheme="minorHAnsi" w:cs="Arial"/>
                <w:lang w:val="en-US"/>
              </w:rPr>
              <w:t xml:space="preserve">Pattern </w:t>
            </w:r>
            <w:hyperlink r:id="rId16" w:history="1">
              <w:r w:rsidRPr="00B61610">
                <w:rPr>
                  <w:rStyle w:val="Hyperlink"/>
                  <w:rFonts w:asciiTheme="minorHAnsi" w:hAnsiTheme="minorHAnsi" w:cs="Arial"/>
                  <w:lang w:val="en-US"/>
                </w:rPr>
                <w:t>https://youtu.be/Tab6Ug89RFQ</w:t>
              </w:r>
            </w:hyperlink>
          </w:p>
          <w:p w14:paraId="669C5FFE" w14:textId="77777777" w:rsidR="00664B24" w:rsidRPr="001247CB" w:rsidRDefault="00664B24" w:rsidP="00664B24">
            <w:pPr>
              <w:spacing w:after="0" w:line="240" w:lineRule="auto"/>
              <w:contextualSpacing/>
              <w:rPr>
                <w:rFonts w:asciiTheme="minorHAnsi" w:hAnsiTheme="minorHAnsi" w:cs="Arial"/>
                <w:color w:val="FF0000"/>
              </w:rPr>
            </w:pPr>
          </w:p>
        </w:tc>
        <w:tc>
          <w:tcPr>
            <w:tcW w:w="9043" w:type="dxa"/>
          </w:tcPr>
          <w:p w14:paraId="0D005577" w14:textId="5C308E94" w:rsidR="00664B24" w:rsidRDefault="00664B24" w:rsidP="00664B24">
            <w:pPr>
              <w:spacing w:after="0"/>
              <w:contextualSpacing/>
              <w:rPr>
                <w:rFonts w:asciiTheme="minorHAnsi" w:hAnsiTheme="minorHAnsi" w:cs="Arial"/>
                <w:b/>
              </w:rPr>
            </w:pPr>
            <w:r w:rsidRPr="001247CB">
              <w:rPr>
                <w:rFonts w:asciiTheme="minorHAnsi" w:hAnsiTheme="minorHAnsi" w:cs="Arial"/>
                <w:b/>
                <w:color w:val="FF0000"/>
              </w:rPr>
              <w:t xml:space="preserve">Slide </w:t>
            </w:r>
            <w:r w:rsidR="00A551B9">
              <w:rPr>
                <w:rFonts w:asciiTheme="minorHAnsi" w:hAnsiTheme="minorHAnsi" w:cs="Arial"/>
                <w:b/>
                <w:color w:val="FF0000"/>
              </w:rPr>
              <w:t>1</w:t>
            </w:r>
            <w:r w:rsidR="00CC1BC6">
              <w:rPr>
                <w:rFonts w:asciiTheme="minorHAnsi" w:hAnsiTheme="minorHAnsi" w:cs="Arial"/>
                <w:b/>
                <w:color w:val="FF0000"/>
              </w:rPr>
              <w:t>1</w:t>
            </w:r>
            <w:r w:rsidRPr="001247CB">
              <w:rPr>
                <w:rFonts w:asciiTheme="minorHAnsi" w:hAnsiTheme="minorHAnsi" w:cs="Arial"/>
                <w:b/>
                <w:color w:val="FF0000"/>
              </w:rPr>
              <w:t>.</w:t>
            </w:r>
            <w:r w:rsidRPr="001247CB">
              <w:rPr>
                <w:rFonts w:asciiTheme="minorHAnsi" w:hAnsiTheme="minorHAnsi" w:cs="Arial"/>
                <w:b/>
              </w:rPr>
              <w:t xml:space="preserve"> </w:t>
            </w:r>
          </w:p>
          <w:p w14:paraId="61DDB64D" w14:textId="77777777" w:rsidR="00B61610" w:rsidRPr="00B61610" w:rsidRDefault="00B61610" w:rsidP="00B61610">
            <w:pPr>
              <w:spacing w:after="0"/>
              <w:contextualSpacing/>
              <w:rPr>
                <w:rFonts w:asciiTheme="minorHAnsi" w:hAnsiTheme="minorHAnsi" w:cs="Arial"/>
              </w:rPr>
            </w:pPr>
            <w:r w:rsidRPr="00B61610">
              <w:rPr>
                <w:rFonts w:asciiTheme="minorHAnsi" w:hAnsiTheme="minorHAnsi" w:cs="Arial"/>
                <w:lang w:val="en-US"/>
              </w:rPr>
              <w:t xml:space="preserve">Pattern understanding involves noticing, identifying, talking about and creating patterns. Noticing patterns where the order of some items (including sounds and actions) is continually duplicated to form a unit of repeat to generate a pattern (repeating patterns). For example, clap, click, clap click... with clap, click being the unit of repeat in this pattern. </w:t>
            </w:r>
          </w:p>
          <w:p w14:paraId="11A79C57" w14:textId="77777777" w:rsidR="00B61610" w:rsidRPr="00B61610" w:rsidRDefault="00B61610" w:rsidP="00B61610">
            <w:pPr>
              <w:spacing w:after="0"/>
              <w:contextualSpacing/>
              <w:rPr>
                <w:rFonts w:asciiTheme="minorHAnsi" w:hAnsiTheme="minorHAnsi" w:cs="Arial"/>
              </w:rPr>
            </w:pPr>
            <w:r w:rsidRPr="00B61610">
              <w:rPr>
                <w:rFonts w:asciiTheme="minorHAnsi" w:hAnsiTheme="minorHAnsi" w:cs="Arial"/>
              </w:rPr>
              <w:t xml:space="preserve">The key idea to pattern is noticing regularity or sameness. </w:t>
            </w:r>
          </w:p>
          <w:p w14:paraId="66256C73" w14:textId="77777777" w:rsidR="00B61610" w:rsidRPr="00B61610" w:rsidRDefault="00B61610" w:rsidP="00B61610">
            <w:pPr>
              <w:spacing w:after="0"/>
              <w:contextualSpacing/>
              <w:rPr>
                <w:rFonts w:asciiTheme="minorHAnsi" w:hAnsiTheme="minorHAnsi" w:cs="Arial"/>
              </w:rPr>
            </w:pPr>
            <w:r w:rsidRPr="00B61610">
              <w:rPr>
                <w:rFonts w:asciiTheme="minorHAnsi" w:hAnsiTheme="minorHAnsi" w:cs="Arial"/>
              </w:rPr>
              <w:t>Pattern awareness has been found by researchers to be a better predictor than number understanding of children's maths achievement.</w:t>
            </w:r>
          </w:p>
          <w:p w14:paraId="3CEAE2EB" w14:textId="77777777" w:rsidR="00B61610" w:rsidRDefault="00B61610" w:rsidP="00664B24">
            <w:pPr>
              <w:spacing w:after="0"/>
              <w:contextualSpacing/>
              <w:rPr>
                <w:rFonts w:asciiTheme="minorHAnsi" w:hAnsiTheme="minorHAnsi" w:cs="Arial"/>
                <w:color w:val="FF0000"/>
              </w:rPr>
            </w:pPr>
          </w:p>
          <w:p w14:paraId="1D3B5195" w14:textId="77777777" w:rsidR="00E3780C" w:rsidRPr="006E61E9" w:rsidRDefault="006E61E9" w:rsidP="00664B24">
            <w:pPr>
              <w:spacing w:after="0"/>
              <w:contextualSpacing/>
              <w:rPr>
                <w:rFonts w:asciiTheme="minorHAnsi" w:hAnsiTheme="minorHAnsi" w:cs="Arial"/>
                <w:b/>
                <w:bCs/>
              </w:rPr>
            </w:pPr>
            <w:r w:rsidRPr="006E61E9">
              <w:rPr>
                <w:rFonts w:asciiTheme="minorHAnsi" w:hAnsiTheme="minorHAnsi" w:cs="Arial"/>
                <w:b/>
                <w:bCs/>
              </w:rPr>
              <w:t>Optional discussion</w:t>
            </w:r>
          </w:p>
          <w:p w14:paraId="181B731C" w14:textId="743F3663" w:rsidR="006E61E9" w:rsidRPr="00CD3E98" w:rsidRDefault="00CD3E98" w:rsidP="00CD3E98">
            <w:pPr>
              <w:pStyle w:val="ListParagraph"/>
              <w:numPr>
                <w:ilvl w:val="0"/>
                <w:numId w:val="33"/>
              </w:numPr>
              <w:spacing w:after="0"/>
              <w:rPr>
                <w:rFonts w:asciiTheme="minorHAnsi" w:hAnsiTheme="minorHAnsi" w:cs="Arial"/>
              </w:rPr>
            </w:pPr>
            <w:r>
              <w:rPr>
                <w:rFonts w:asciiTheme="minorHAnsi" w:hAnsiTheme="minorHAnsi" w:cs="Arial"/>
              </w:rPr>
              <w:t xml:space="preserve">What opportunities could we provide to support children’s understanding of pattern? </w:t>
            </w:r>
          </w:p>
        </w:tc>
        <w:tc>
          <w:tcPr>
            <w:tcW w:w="2127" w:type="dxa"/>
          </w:tcPr>
          <w:p w14:paraId="701BB8DC" w14:textId="77777777" w:rsidR="00664B24" w:rsidRPr="00112EEE" w:rsidRDefault="00664B24" w:rsidP="00664B24">
            <w:pPr>
              <w:spacing w:after="0" w:line="240" w:lineRule="auto"/>
              <w:contextualSpacing/>
              <w:rPr>
                <w:rFonts w:asciiTheme="minorHAnsi" w:hAnsiTheme="minorHAnsi" w:cs="Arial"/>
                <w:color w:val="FF0000"/>
                <w:sz w:val="24"/>
                <w:szCs w:val="24"/>
              </w:rPr>
            </w:pPr>
          </w:p>
        </w:tc>
      </w:tr>
      <w:tr w:rsidR="00664B24" w:rsidRPr="00112EEE" w14:paraId="197EC5C5" w14:textId="77777777" w:rsidTr="16DE9C4A">
        <w:tc>
          <w:tcPr>
            <w:tcW w:w="1101" w:type="dxa"/>
          </w:tcPr>
          <w:p w14:paraId="4AE37F87" w14:textId="77777777" w:rsidR="00743AFB" w:rsidRPr="00C436D0" w:rsidRDefault="00743AFB" w:rsidP="00743AFB">
            <w:pPr>
              <w:spacing w:after="0" w:line="240" w:lineRule="auto"/>
              <w:contextualSpacing/>
              <w:rPr>
                <w:rFonts w:asciiTheme="minorHAnsi" w:hAnsiTheme="minorHAnsi" w:cs="Arial"/>
              </w:rPr>
            </w:pPr>
            <w:r w:rsidRPr="00C436D0">
              <w:rPr>
                <w:rFonts w:asciiTheme="minorHAnsi" w:hAnsiTheme="minorHAnsi" w:cs="Arial"/>
              </w:rPr>
              <w:t>1</w:t>
            </w:r>
            <w:r>
              <w:rPr>
                <w:rFonts w:asciiTheme="minorHAnsi" w:hAnsiTheme="minorHAnsi" w:cs="Arial"/>
              </w:rPr>
              <w:t>.5</w:t>
            </w:r>
            <w:r w:rsidRPr="00C436D0">
              <w:rPr>
                <w:rFonts w:asciiTheme="minorHAnsi" w:hAnsiTheme="minorHAnsi" w:cs="Arial"/>
              </w:rPr>
              <w:t xml:space="preserve"> mins</w:t>
            </w:r>
          </w:p>
          <w:p w14:paraId="14A04DC4" w14:textId="77777777" w:rsidR="00743AFB" w:rsidRPr="00C436D0" w:rsidRDefault="00743AFB" w:rsidP="00743AFB">
            <w:pPr>
              <w:spacing w:after="0" w:line="240" w:lineRule="auto"/>
              <w:contextualSpacing/>
              <w:rPr>
                <w:rFonts w:asciiTheme="minorHAnsi" w:hAnsiTheme="minorHAnsi" w:cs="Arial"/>
                <w:highlight w:val="yellow"/>
              </w:rPr>
            </w:pPr>
          </w:p>
          <w:p w14:paraId="0EB51577" w14:textId="521A90AC" w:rsidR="00664B24" w:rsidRPr="001247CB" w:rsidRDefault="00743AFB" w:rsidP="4B13DB7B">
            <w:pPr>
              <w:spacing w:after="0" w:line="240" w:lineRule="auto"/>
              <w:contextualSpacing/>
              <w:jc w:val="center"/>
              <w:rPr>
                <w:rFonts w:asciiTheme="minorHAnsi" w:hAnsiTheme="minorHAnsi" w:cs="Arial"/>
              </w:rPr>
            </w:pPr>
            <w:r w:rsidRPr="4B13DB7B">
              <w:rPr>
                <w:rFonts w:asciiTheme="minorHAnsi" w:hAnsiTheme="minorHAnsi" w:cs="Arial"/>
                <w:u w:val="single"/>
              </w:rPr>
              <w:t>Total</w:t>
            </w:r>
            <w:r w:rsidRPr="4B13DB7B">
              <w:rPr>
                <w:rFonts w:asciiTheme="minorHAnsi" w:hAnsiTheme="minorHAnsi" w:cs="Arial"/>
              </w:rPr>
              <w:t xml:space="preserve"> </w:t>
            </w:r>
            <w:r w:rsidR="2D21D0AE" w:rsidRPr="4B13DB7B">
              <w:rPr>
                <w:rFonts w:asciiTheme="minorHAnsi" w:hAnsiTheme="minorHAnsi" w:cs="Arial"/>
              </w:rPr>
              <w:t>= 15.5</w:t>
            </w:r>
            <w:r w:rsidRPr="4B13DB7B">
              <w:rPr>
                <w:rFonts w:asciiTheme="minorHAnsi" w:hAnsiTheme="minorHAnsi" w:cs="Arial"/>
              </w:rPr>
              <w:t xml:space="preserve"> mins</w:t>
            </w:r>
          </w:p>
        </w:tc>
        <w:tc>
          <w:tcPr>
            <w:tcW w:w="1588" w:type="dxa"/>
          </w:tcPr>
          <w:p w14:paraId="54053BD7" w14:textId="1CC5586B" w:rsidR="00664B24" w:rsidRPr="00A551B9" w:rsidRDefault="00A551B9" w:rsidP="00664B24">
            <w:pPr>
              <w:spacing w:after="0" w:line="240" w:lineRule="auto"/>
              <w:contextualSpacing/>
              <w:rPr>
                <w:rFonts w:asciiTheme="minorHAnsi" w:hAnsiTheme="minorHAnsi" w:cs="Arial"/>
              </w:rPr>
            </w:pPr>
            <w:r w:rsidRPr="00A551B9">
              <w:rPr>
                <w:rFonts w:asciiTheme="minorHAnsi" w:hAnsiTheme="minorHAnsi" w:cs="Arial"/>
              </w:rPr>
              <w:t>Measures</w:t>
            </w:r>
          </w:p>
        </w:tc>
        <w:tc>
          <w:tcPr>
            <w:tcW w:w="1984" w:type="dxa"/>
          </w:tcPr>
          <w:p w14:paraId="3A3F56A8" w14:textId="6D7628F0" w:rsidR="00CC56C3" w:rsidRPr="00CC56C3" w:rsidRDefault="00CC56C3" w:rsidP="00CC56C3">
            <w:pPr>
              <w:spacing w:after="0" w:line="240" w:lineRule="auto"/>
              <w:contextualSpacing/>
              <w:rPr>
                <w:rFonts w:asciiTheme="minorHAnsi" w:hAnsiTheme="minorHAnsi" w:cs="Arial"/>
              </w:rPr>
            </w:pPr>
            <w:r w:rsidRPr="00CC56C3">
              <w:rPr>
                <w:rFonts w:asciiTheme="minorHAnsi" w:hAnsiTheme="minorHAnsi" w:cs="Arial"/>
                <w:lang w:val="en-US"/>
              </w:rPr>
              <w:t>Optional Video (</w:t>
            </w:r>
            <w:r w:rsidR="00E766AA">
              <w:rPr>
                <w:rFonts w:asciiTheme="minorHAnsi" w:hAnsiTheme="minorHAnsi" w:cs="Arial"/>
                <w:lang w:val="en-US"/>
              </w:rPr>
              <w:t>23</w:t>
            </w:r>
            <w:r w:rsidRPr="00CC56C3">
              <w:rPr>
                <w:rFonts w:asciiTheme="minorHAnsi" w:hAnsiTheme="minorHAnsi" w:cs="Arial"/>
                <w:lang w:val="en-US"/>
              </w:rPr>
              <w:t xml:space="preserve"> mins)</w:t>
            </w:r>
          </w:p>
          <w:p w14:paraId="2AEC4565" w14:textId="77777777" w:rsidR="00CC56C3" w:rsidRPr="00CC56C3" w:rsidRDefault="00CC56C3" w:rsidP="00CC56C3">
            <w:pPr>
              <w:spacing w:after="0" w:line="240" w:lineRule="auto"/>
              <w:contextualSpacing/>
              <w:rPr>
                <w:rFonts w:asciiTheme="minorHAnsi" w:hAnsiTheme="minorHAnsi" w:cs="Arial"/>
                <w:color w:val="FF0000"/>
              </w:rPr>
            </w:pPr>
            <w:r w:rsidRPr="00CC56C3">
              <w:rPr>
                <w:rFonts w:asciiTheme="minorHAnsi" w:hAnsiTheme="minorHAnsi" w:cs="Arial"/>
                <w:lang w:val="en-US"/>
              </w:rPr>
              <w:t xml:space="preserve">Measures </w:t>
            </w:r>
            <w:hyperlink r:id="rId17" w:history="1">
              <w:r w:rsidRPr="00CC56C3">
                <w:rPr>
                  <w:rStyle w:val="Hyperlink"/>
                  <w:rFonts w:asciiTheme="minorHAnsi" w:hAnsiTheme="minorHAnsi" w:cs="Arial"/>
                  <w:lang w:val="en-US"/>
                </w:rPr>
                <w:t>https://youtu.be/SOLy5QZQkV4</w:t>
              </w:r>
            </w:hyperlink>
          </w:p>
          <w:p w14:paraId="67D57720" w14:textId="77777777" w:rsidR="00664B24" w:rsidRPr="001247CB" w:rsidRDefault="00664B24" w:rsidP="00664B24">
            <w:pPr>
              <w:spacing w:after="0" w:line="240" w:lineRule="auto"/>
              <w:contextualSpacing/>
              <w:rPr>
                <w:rFonts w:asciiTheme="minorHAnsi" w:hAnsiTheme="minorHAnsi" w:cs="Arial"/>
                <w:color w:val="FF0000"/>
              </w:rPr>
            </w:pPr>
          </w:p>
        </w:tc>
        <w:tc>
          <w:tcPr>
            <w:tcW w:w="9043" w:type="dxa"/>
          </w:tcPr>
          <w:p w14:paraId="1AC3FF32" w14:textId="1B3B96C9" w:rsidR="00664B24" w:rsidRDefault="00664B24" w:rsidP="00664B24">
            <w:pPr>
              <w:spacing w:after="0"/>
              <w:contextualSpacing/>
              <w:rPr>
                <w:rFonts w:asciiTheme="minorHAnsi" w:hAnsiTheme="minorHAnsi" w:cs="Arial"/>
                <w:b/>
              </w:rPr>
            </w:pPr>
            <w:r w:rsidRPr="001247CB">
              <w:rPr>
                <w:rFonts w:asciiTheme="minorHAnsi" w:hAnsiTheme="minorHAnsi" w:cs="Arial"/>
                <w:b/>
                <w:color w:val="FF0000"/>
              </w:rPr>
              <w:lastRenderedPageBreak/>
              <w:t xml:space="preserve">Slide </w:t>
            </w:r>
            <w:r w:rsidR="00A551B9">
              <w:rPr>
                <w:rFonts w:asciiTheme="minorHAnsi" w:hAnsiTheme="minorHAnsi" w:cs="Arial"/>
                <w:b/>
                <w:color w:val="FF0000"/>
              </w:rPr>
              <w:t>1</w:t>
            </w:r>
            <w:r w:rsidR="00846A92">
              <w:rPr>
                <w:rFonts w:asciiTheme="minorHAnsi" w:hAnsiTheme="minorHAnsi" w:cs="Arial"/>
                <w:b/>
                <w:color w:val="FF0000"/>
              </w:rPr>
              <w:t>2</w:t>
            </w:r>
            <w:r w:rsidRPr="001247CB">
              <w:rPr>
                <w:rFonts w:asciiTheme="minorHAnsi" w:hAnsiTheme="minorHAnsi" w:cs="Arial"/>
                <w:b/>
                <w:color w:val="FF0000"/>
              </w:rPr>
              <w:t>.</w:t>
            </w:r>
            <w:r w:rsidRPr="001247CB">
              <w:rPr>
                <w:rFonts w:asciiTheme="minorHAnsi" w:hAnsiTheme="minorHAnsi" w:cs="Arial"/>
                <w:b/>
              </w:rPr>
              <w:t xml:space="preserve"> </w:t>
            </w:r>
          </w:p>
          <w:p w14:paraId="2A6BF120" w14:textId="77777777" w:rsidR="00FF06FF" w:rsidRPr="00FF06FF" w:rsidRDefault="00FF06FF" w:rsidP="00FF06FF">
            <w:pPr>
              <w:spacing w:after="0"/>
              <w:contextualSpacing/>
              <w:rPr>
                <w:rFonts w:asciiTheme="minorHAnsi" w:hAnsiTheme="minorHAnsi" w:cs="Arial"/>
              </w:rPr>
            </w:pPr>
            <w:r w:rsidRPr="00FF06FF">
              <w:rPr>
                <w:rFonts w:asciiTheme="minorHAnsi" w:hAnsiTheme="minorHAnsi" w:cs="Arial"/>
              </w:rPr>
              <w:t>Measuring relates to comparing objects based on different attributes such as length, weight, size, capacity and time as a preliminary to using units to compare later.</w:t>
            </w:r>
          </w:p>
          <w:p w14:paraId="44981FC4" w14:textId="77777777" w:rsidR="00E766AA" w:rsidRDefault="00E766AA" w:rsidP="00CC56C3">
            <w:pPr>
              <w:spacing w:after="0"/>
              <w:contextualSpacing/>
              <w:rPr>
                <w:rFonts w:asciiTheme="minorHAnsi" w:hAnsiTheme="minorHAnsi" w:cs="Arial"/>
                <w:b/>
                <w:bCs/>
                <w:lang w:val="en-US"/>
              </w:rPr>
            </w:pPr>
          </w:p>
          <w:p w14:paraId="210F6C74" w14:textId="690D76EC" w:rsidR="00CC56C3" w:rsidRPr="00CC56C3" w:rsidRDefault="00CC56C3" w:rsidP="00CC56C3">
            <w:pPr>
              <w:spacing w:after="0"/>
              <w:contextualSpacing/>
              <w:rPr>
                <w:rFonts w:asciiTheme="minorHAnsi" w:hAnsiTheme="minorHAnsi" w:cs="Arial"/>
                <w:b/>
                <w:bCs/>
              </w:rPr>
            </w:pPr>
            <w:r w:rsidRPr="00CC56C3">
              <w:rPr>
                <w:rFonts w:asciiTheme="minorHAnsi" w:hAnsiTheme="minorHAnsi" w:cs="Arial"/>
                <w:b/>
                <w:bCs/>
                <w:lang w:val="en-US"/>
              </w:rPr>
              <w:lastRenderedPageBreak/>
              <w:t>Optional discussion</w:t>
            </w:r>
          </w:p>
          <w:p w14:paraId="67C05E94" w14:textId="77777777" w:rsidR="00CC56C3" w:rsidRPr="0054048C" w:rsidRDefault="00CC56C3" w:rsidP="0054048C">
            <w:pPr>
              <w:pStyle w:val="ListParagraph"/>
              <w:numPr>
                <w:ilvl w:val="0"/>
                <w:numId w:val="33"/>
              </w:numPr>
              <w:spacing w:after="0"/>
              <w:rPr>
                <w:rFonts w:asciiTheme="minorHAnsi" w:hAnsiTheme="minorHAnsi" w:cs="Arial"/>
              </w:rPr>
            </w:pPr>
            <w:r w:rsidRPr="0054048C">
              <w:rPr>
                <w:rFonts w:asciiTheme="minorHAnsi" w:hAnsiTheme="minorHAnsi" w:cs="Arial"/>
                <w:lang w:val="en-US"/>
              </w:rPr>
              <w:t>How could we make water or sand play more purposeful at times? Can you think of a problem to solve which you could present to children at the water tray?</w:t>
            </w:r>
          </w:p>
          <w:p w14:paraId="59F935B2" w14:textId="77777777" w:rsidR="00CC56C3" w:rsidRPr="00CC56C3" w:rsidRDefault="00CC56C3" w:rsidP="00CC56C3">
            <w:pPr>
              <w:spacing w:after="0"/>
              <w:contextualSpacing/>
              <w:rPr>
                <w:rFonts w:asciiTheme="minorHAnsi" w:hAnsiTheme="minorHAnsi" w:cs="Arial"/>
              </w:rPr>
            </w:pPr>
            <w:r w:rsidRPr="00CC56C3">
              <w:rPr>
                <w:rFonts w:asciiTheme="minorHAnsi" w:hAnsiTheme="minorHAnsi" w:cs="Arial"/>
                <w:lang w:val="en-US"/>
              </w:rPr>
              <w:t xml:space="preserve">Or </w:t>
            </w:r>
          </w:p>
          <w:p w14:paraId="488DD703" w14:textId="77777777" w:rsidR="00CC56C3" w:rsidRPr="0054048C" w:rsidRDefault="00CC56C3" w:rsidP="0054048C">
            <w:pPr>
              <w:pStyle w:val="ListParagraph"/>
              <w:numPr>
                <w:ilvl w:val="0"/>
                <w:numId w:val="33"/>
              </w:numPr>
              <w:spacing w:after="0"/>
              <w:rPr>
                <w:rFonts w:asciiTheme="minorHAnsi" w:hAnsiTheme="minorHAnsi" w:cs="Arial"/>
              </w:rPr>
            </w:pPr>
            <w:r w:rsidRPr="0054048C">
              <w:rPr>
                <w:rFonts w:asciiTheme="minorHAnsi" w:hAnsiTheme="minorHAnsi" w:cs="Arial"/>
                <w:lang w:val="en-US"/>
              </w:rPr>
              <w:t>How can we support the understanding of capacity during snack time?</w:t>
            </w:r>
          </w:p>
          <w:p w14:paraId="03480688" w14:textId="604CA0EF" w:rsidR="00FF06FF" w:rsidRPr="001247CB" w:rsidRDefault="00FF06FF" w:rsidP="00664B24">
            <w:pPr>
              <w:spacing w:after="0"/>
              <w:contextualSpacing/>
              <w:rPr>
                <w:rFonts w:asciiTheme="minorHAnsi" w:hAnsiTheme="minorHAnsi" w:cs="Arial"/>
                <w:color w:val="FF0000"/>
              </w:rPr>
            </w:pPr>
          </w:p>
        </w:tc>
        <w:tc>
          <w:tcPr>
            <w:tcW w:w="2127" w:type="dxa"/>
          </w:tcPr>
          <w:p w14:paraId="7D2F4534" w14:textId="77777777" w:rsidR="00664B24" w:rsidRPr="00112EEE" w:rsidRDefault="00664B24" w:rsidP="00664B24">
            <w:pPr>
              <w:spacing w:after="0" w:line="240" w:lineRule="auto"/>
              <w:contextualSpacing/>
              <w:rPr>
                <w:rFonts w:asciiTheme="minorHAnsi" w:hAnsiTheme="minorHAnsi" w:cs="Arial"/>
                <w:color w:val="FF0000"/>
                <w:sz w:val="24"/>
                <w:szCs w:val="24"/>
              </w:rPr>
            </w:pPr>
          </w:p>
        </w:tc>
      </w:tr>
      <w:tr w:rsidR="00E3780C" w:rsidRPr="00112EEE" w14:paraId="6A3D373B" w14:textId="77777777" w:rsidTr="16DE9C4A">
        <w:tc>
          <w:tcPr>
            <w:tcW w:w="1101" w:type="dxa"/>
          </w:tcPr>
          <w:p w14:paraId="2792D8FD" w14:textId="4C346D3D" w:rsidR="00E3780C" w:rsidRDefault="00C93DFD" w:rsidP="4B13DB7B">
            <w:pPr>
              <w:spacing w:after="0" w:line="240" w:lineRule="auto"/>
              <w:contextualSpacing/>
              <w:rPr>
                <w:rFonts w:asciiTheme="minorHAnsi" w:hAnsiTheme="minorHAnsi" w:cs="Arial"/>
              </w:rPr>
            </w:pPr>
            <w:r>
              <w:rPr>
                <w:rFonts w:asciiTheme="minorHAnsi" w:hAnsiTheme="minorHAnsi" w:cs="Arial"/>
              </w:rPr>
              <w:t>8</w:t>
            </w:r>
            <w:r w:rsidR="007F4BD1">
              <w:rPr>
                <w:rFonts w:asciiTheme="minorHAnsi" w:hAnsiTheme="minorHAnsi" w:cs="Arial"/>
              </w:rPr>
              <w:t>.5</w:t>
            </w:r>
            <w:r w:rsidR="00272398">
              <w:rPr>
                <w:rFonts w:asciiTheme="minorHAnsi" w:hAnsiTheme="minorHAnsi" w:cs="Arial"/>
              </w:rPr>
              <w:t xml:space="preserve"> mins</w:t>
            </w:r>
          </w:p>
          <w:p w14:paraId="2608AC30" w14:textId="12FC0EF3" w:rsidR="00272398" w:rsidRDefault="00272398" w:rsidP="4B13DB7B">
            <w:pPr>
              <w:spacing w:after="0" w:line="240" w:lineRule="auto"/>
              <w:contextualSpacing/>
              <w:rPr>
                <w:rFonts w:asciiTheme="minorHAnsi" w:hAnsiTheme="minorHAnsi" w:cs="Arial"/>
              </w:rPr>
            </w:pPr>
            <w:r w:rsidRPr="4B13DB7B">
              <w:rPr>
                <w:rFonts w:asciiTheme="minorHAnsi" w:hAnsiTheme="minorHAnsi" w:cs="Arial"/>
                <w:u w:val="single"/>
              </w:rPr>
              <w:t>Total</w:t>
            </w:r>
            <w:r w:rsidRPr="4B13DB7B">
              <w:rPr>
                <w:rFonts w:asciiTheme="minorHAnsi" w:hAnsiTheme="minorHAnsi" w:cs="Arial"/>
              </w:rPr>
              <w:t xml:space="preserve"> = </w:t>
            </w:r>
            <w:r>
              <w:rPr>
                <w:rFonts w:asciiTheme="minorHAnsi" w:hAnsiTheme="minorHAnsi" w:cs="Arial"/>
              </w:rPr>
              <w:t>2</w:t>
            </w:r>
            <w:r w:rsidR="004874BE">
              <w:rPr>
                <w:rFonts w:asciiTheme="minorHAnsi" w:hAnsiTheme="minorHAnsi" w:cs="Arial"/>
              </w:rPr>
              <w:t>4</w:t>
            </w:r>
            <w:r w:rsidRPr="4B13DB7B">
              <w:rPr>
                <w:rFonts w:asciiTheme="minorHAnsi" w:hAnsiTheme="minorHAnsi" w:cs="Arial"/>
              </w:rPr>
              <w:t xml:space="preserve"> mins</w:t>
            </w:r>
          </w:p>
          <w:p w14:paraId="361990DC" w14:textId="2CE7B03F" w:rsidR="00272398" w:rsidRPr="4B13DB7B" w:rsidRDefault="00272398" w:rsidP="4B13DB7B">
            <w:pPr>
              <w:spacing w:after="0" w:line="240" w:lineRule="auto"/>
              <w:contextualSpacing/>
              <w:rPr>
                <w:rFonts w:asciiTheme="minorHAnsi" w:hAnsiTheme="minorHAnsi" w:cs="Arial"/>
              </w:rPr>
            </w:pPr>
          </w:p>
        </w:tc>
        <w:tc>
          <w:tcPr>
            <w:tcW w:w="1588" w:type="dxa"/>
          </w:tcPr>
          <w:p w14:paraId="0DD71D91" w14:textId="5341213B" w:rsidR="00E3780C" w:rsidRPr="008544E4" w:rsidRDefault="2137B083" w:rsidP="16DE9C4A">
            <w:pPr>
              <w:spacing w:after="0" w:line="240" w:lineRule="auto"/>
            </w:pPr>
            <w:r w:rsidRPr="16DE9C4A">
              <w:rPr>
                <w:rFonts w:asciiTheme="minorHAnsi" w:hAnsiTheme="minorHAnsi" w:cs="Arial"/>
              </w:rPr>
              <w:t>Knowledge Check</w:t>
            </w:r>
          </w:p>
        </w:tc>
        <w:tc>
          <w:tcPr>
            <w:tcW w:w="1984" w:type="dxa"/>
          </w:tcPr>
          <w:p w14:paraId="643049CA" w14:textId="693CC571" w:rsidR="009C24E7" w:rsidRDefault="00C50D6A" w:rsidP="16DE9C4A">
            <w:pPr>
              <w:spacing w:after="0" w:line="240" w:lineRule="auto"/>
              <w:contextualSpacing/>
              <w:rPr>
                <w:rFonts w:asciiTheme="minorHAnsi" w:hAnsiTheme="minorHAnsi" w:cs="Arial"/>
              </w:rPr>
            </w:pPr>
            <w:r w:rsidRPr="16DE9C4A">
              <w:rPr>
                <w:rFonts w:asciiTheme="minorHAnsi" w:hAnsiTheme="minorHAnsi" w:cs="Arial"/>
                <w:b/>
                <w:bCs/>
              </w:rPr>
              <w:t>Handout</w:t>
            </w:r>
            <w:r w:rsidR="0084732B" w:rsidRPr="16DE9C4A">
              <w:rPr>
                <w:rFonts w:asciiTheme="minorHAnsi" w:hAnsiTheme="minorHAnsi" w:cs="Arial"/>
                <w:b/>
                <w:bCs/>
              </w:rPr>
              <w:t>s</w:t>
            </w:r>
            <w:r w:rsidRPr="16DE9C4A">
              <w:rPr>
                <w:rFonts w:asciiTheme="minorHAnsi" w:hAnsiTheme="minorHAnsi" w:cs="Arial"/>
                <w:b/>
                <w:bCs/>
              </w:rPr>
              <w:t xml:space="preserve"> 8</w:t>
            </w:r>
            <w:r w:rsidR="41EBC092" w:rsidRPr="16DE9C4A">
              <w:rPr>
                <w:rFonts w:asciiTheme="minorHAnsi" w:hAnsiTheme="minorHAnsi" w:cs="Arial"/>
                <w:b/>
                <w:bCs/>
              </w:rPr>
              <w:t xml:space="preserve"> &amp; 9</w:t>
            </w:r>
            <w:r w:rsidR="7F216DAD" w:rsidRPr="16DE9C4A">
              <w:rPr>
                <w:rFonts w:asciiTheme="minorHAnsi" w:hAnsiTheme="minorHAnsi" w:cs="Arial"/>
                <w:b/>
                <w:bCs/>
              </w:rPr>
              <w:t xml:space="preserve"> </w:t>
            </w:r>
            <w:r w:rsidR="7F216DAD" w:rsidRPr="16DE9C4A">
              <w:rPr>
                <w:rFonts w:asciiTheme="minorHAnsi" w:hAnsiTheme="minorHAnsi" w:cs="Arial"/>
              </w:rPr>
              <w:t>Knowledge Check</w:t>
            </w:r>
            <w:r w:rsidR="009C24E7" w:rsidRPr="16DE9C4A">
              <w:rPr>
                <w:rFonts w:asciiTheme="minorHAnsi" w:hAnsiTheme="minorHAnsi" w:cs="Arial"/>
              </w:rPr>
              <w:t xml:space="preserve"> sheet</w:t>
            </w:r>
          </w:p>
          <w:p w14:paraId="10960EC2" w14:textId="6B6C5B0B" w:rsidR="00490F0D" w:rsidRPr="009C24E7" w:rsidRDefault="2ACED2CC" w:rsidP="16DE9C4A">
            <w:pPr>
              <w:spacing w:after="0" w:line="240" w:lineRule="auto"/>
              <w:contextualSpacing/>
              <w:rPr>
                <w:rFonts w:asciiTheme="minorHAnsi" w:hAnsiTheme="minorHAnsi" w:cs="Arial"/>
              </w:rPr>
            </w:pPr>
            <w:r w:rsidRPr="16DE9C4A">
              <w:rPr>
                <w:rFonts w:asciiTheme="minorHAnsi" w:hAnsiTheme="minorHAnsi" w:cs="Arial"/>
              </w:rPr>
              <w:t xml:space="preserve">Knowledge Check  </w:t>
            </w:r>
            <w:r w:rsidR="00490F0D" w:rsidRPr="16DE9C4A">
              <w:rPr>
                <w:rFonts w:asciiTheme="minorHAnsi" w:hAnsiTheme="minorHAnsi" w:cs="Arial"/>
              </w:rPr>
              <w:t>Answer sheet</w:t>
            </w:r>
          </w:p>
        </w:tc>
        <w:tc>
          <w:tcPr>
            <w:tcW w:w="9043" w:type="dxa"/>
          </w:tcPr>
          <w:p w14:paraId="594FDEC2" w14:textId="28E0DE96" w:rsidR="00490F0D" w:rsidRDefault="021E13EA" w:rsidP="07E22486">
            <w:pPr>
              <w:spacing w:after="0"/>
              <w:contextualSpacing/>
              <w:rPr>
                <w:rFonts w:asciiTheme="minorHAnsi" w:hAnsiTheme="minorHAnsi" w:cs="Arial"/>
              </w:rPr>
            </w:pPr>
            <w:r w:rsidRPr="07E22486">
              <w:rPr>
                <w:rFonts w:asciiTheme="minorHAnsi" w:hAnsiTheme="minorHAnsi" w:cs="Arial"/>
                <w:b/>
                <w:bCs/>
                <w:color w:val="FF0000"/>
              </w:rPr>
              <w:t>Slide 13.</w:t>
            </w:r>
            <w:r w:rsidRPr="07E22486">
              <w:rPr>
                <w:rFonts w:asciiTheme="minorHAnsi" w:hAnsiTheme="minorHAnsi" w:cs="Arial"/>
              </w:rPr>
              <w:t xml:space="preserve"> </w:t>
            </w:r>
            <w:r w:rsidR="000C32DC" w:rsidRPr="000C32DC">
              <w:rPr>
                <w:rFonts w:asciiTheme="minorHAnsi" w:hAnsiTheme="minorHAnsi" w:cs="Arial"/>
              </w:rPr>
              <w:t>Ask staff to take some time to complete the knowledge check questions</w:t>
            </w:r>
            <w:r w:rsidR="000C32DC">
              <w:rPr>
                <w:rFonts w:asciiTheme="minorHAnsi" w:hAnsiTheme="minorHAnsi" w:cs="Arial"/>
              </w:rPr>
              <w:t>.</w:t>
            </w:r>
          </w:p>
          <w:p w14:paraId="67C0DC1A" w14:textId="67C2C6A5" w:rsidR="00490F0D" w:rsidRPr="00490F0D" w:rsidRDefault="00490F0D" w:rsidP="00664B24">
            <w:pPr>
              <w:spacing w:after="0"/>
              <w:contextualSpacing/>
              <w:rPr>
                <w:rFonts w:asciiTheme="minorHAnsi" w:hAnsiTheme="minorHAnsi" w:cs="Arial"/>
                <w:bCs/>
              </w:rPr>
            </w:pPr>
            <w:r>
              <w:rPr>
                <w:rFonts w:asciiTheme="minorHAnsi" w:hAnsiTheme="minorHAnsi" w:cs="Arial"/>
                <w:bCs/>
              </w:rPr>
              <w:t>Share the answer sheet with the staff</w:t>
            </w:r>
            <w:r w:rsidR="000C32DC">
              <w:rPr>
                <w:rFonts w:asciiTheme="minorHAnsi" w:hAnsiTheme="minorHAnsi" w:cs="Arial"/>
                <w:bCs/>
              </w:rPr>
              <w:t xml:space="preserve">. </w:t>
            </w:r>
            <w:r>
              <w:rPr>
                <w:rFonts w:asciiTheme="minorHAnsi" w:hAnsiTheme="minorHAnsi" w:cs="Arial"/>
                <w:bCs/>
              </w:rPr>
              <w:t xml:space="preserve"> </w:t>
            </w:r>
          </w:p>
        </w:tc>
        <w:tc>
          <w:tcPr>
            <w:tcW w:w="2127" w:type="dxa"/>
          </w:tcPr>
          <w:p w14:paraId="6CC8B10D" w14:textId="77777777" w:rsidR="00E3780C" w:rsidRPr="00112EEE" w:rsidRDefault="00E3780C" w:rsidP="00664B24">
            <w:pPr>
              <w:spacing w:after="0" w:line="240" w:lineRule="auto"/>
              <w:contextualSpacing/>
              <w:rPr>
                <w:rFonts w:asciiTheme="minorHAnsi" w:hAnsiTheme="minorHAnsi" w:cs="Arial"/>
                <w:color w:val="FF0000"/>
                <w:sz w:val="24"/>
                <w:szCs w:val="24"/>
              </w:rPr>
            </w:pPr>
          </w:p>
        </w:tc>
      </w:tr>
      <w:tr w:rsidR="00664B24" w:rsidRPr="00112EEE" w14:paraId="40FC94D7" w14:textId="77777777" w:rsidTr="16DE9C4A">
        <w:tc>
          <w:tcPr>
            <w:tcW w:w="1101" w:type="dxa"/>
          </w:tcPr>
          <w:p w14:paraId="566B3846" w14:textId="4971CD09" w:rsidR="00846A92" w:rsidRPr="00C436D0" w:rsidRDefault="005559CA" w:rsidP="4B13DB7B">
            <w:pPr>
              <w:spacing w:after="0" w:line="240" w:lineRule="auto"/>
              <w:contextualSpacing/>
              <w:rPr>
                <w:rFonts w:asciiTheme="minorHAnsi" w:hAnsiTheme="minorHAnsi" w:cs="Arial"/>
              </w:rPr>
            </w:pPr>
            <w:r>
              <w:rPr>
                <w:rFonts w:asciiTheme="minorHAnsi" w:hAnsiTheme="minorHAnsi" w:cs="Arial"/>
              </w:rPr>
              <w:t>6</w:t>
            </w:r>
            <w:r w:rsidR="00846A92" w:rsidRPr="4B13DB7B">
              <w:rPr>
                <w:rFonts w:asciiTheme="minorHAnsi" w:hAnsiTheme="minorHAnsi" w:cs="Arial"/>
              </w:rPr>
              <w:t xml:space="preserve"> mins</w:t>
            </w:r>
          </w:p>
          <w:p w14:paraId="6A5AAFDE" w14:textId="77777777" w:rsidR="00846A92" w:rsidRPr="00C436D0" w:rsidRDefault="00846A92" w:rsidP="00846A92">
            <w:pPr>
              <w:spacing w:after="0" w:line="240" w:lineRule="auto"/>
              <w:contextualSpacing/>
              <w:rPr>
                <w:rFonts w:asciiTheme="minorHAnsi" w:hAnsiTheme="minorHAnsi" w:cs="Arial"/>
                <w:highlight w:val="yellow"/>
              </w:rPr>
            </w:pPr>
          </w:p>
          <w:p w14:paraId="2F75D3EF" w14:textId="05CA3A3E" w:rsidR="00664B24" w:rsidRPr="001247CB" w:rsidRDefault="00846A92" w:rsidP="4B13DB7B">
            <w:pPr>
              <w:spacing w:after="0" w:line="240" w:lineRule="auto"/>
              <w:contextualSpacing/>
              <w:jc w:val="center"/>
              <w:rPr>
                <w:rFonts w:asciiTheme="minorHAnsi" w:hAnsiTheme="minorHAnsi" w:cs="Arial"/>
              </w:rPr>
            </w:pPr>
            <w:r w:rsidRPr="4B13DB7B">
              <w:rPr>
                <w:rFonts w:asciiTheme="minorHAnsi" w:hAnsiTheme="minorHAnsi" w:cs="Arial"/>
                <w:u w:val="single"/>
              </w:rPr>
              <w:t>Total</w:t>
            </w:r>
            <w:r w:rsidRPr="4B13DB7B">
              <w:rPr>
                <w:rFonts w:asciiTheme="minorHAnsi" w:hAnsiTheme="minorHAnsi" w:cs="Arial"/>
              </w:rPr>
              <w:t xml:space="preserve"> =  </w:t>
            </w:r>
            <w:r w:rsidR="005559CA">
              <w:rPr>
                <w:rFonts w:asciiTheme="minorHAnsi" w:hAnsiTheme="minorHAnsi" w:cs="Arial"/>
              </w:rPr>
              <w:t>30</w:t>
            </w:r>
            <w:r w:rsidR="00940F4E">
              <w:rPr>
                <w:rFonts w:asciiTheme="minorHAnsi" w:hAnsiTheme="minorHAnsi" w:cs="Arial"/>
              </w:rPr>
              <w:t xml:space="preserve"> </w:t>
            </w:r>
            <w:r w:rsidRPr="4B13DB7B">
              <w:rPr>
                <w:rFonts w:asciiTheme="minorHAnsi" w:hAnsiTheme="minorHAnsi" w:cs="Arial"/>
              </w:rPr>
              <w:t>mins</w:t>
            </w:r>
          </w:p>
        </w:tc>
        <w:tc>
          <w:tcPr>
            <w:tcW w:w="1588" w:type="dxa"/>
          </w:tcPr>
          <w:p w14:paraId="56504899" w14:textId="44566E08" w:rsidR="00664B24" w:rsidRPr="001247CB" w:rsidRDefault="008544E4" w:rsidP="00664B24">
            <w:pPr>
              <w:spacing w:after="0" w:line="240" w:lineRule="auto"/>
              <w:contextualSpacing/>
              <w:rPr>
                <w:rFonts w:asciiTheme="minorHAnsi" w:hAnsiTheme="minorHAnsi" w:cs="Arial"/>
                <w:color w:val="FF0000"/>
              </w:rPr>
            </w:pPr>
            <w:r w:rsidRPr="008544E4">
              <w:rPr>
                <w:rFonts w:asciiTheme="minorHAnsi" w:hAnsiTheme="minorHAnsi" w:cs="Arial"/>
              </w:rPr>
              <w:t>Next Steps</w:t>
            </w:r>
            <w:r w:rsidR="003E592B">
              <w:rPr>
                <w:rFonts w:asciiTheme="minorHAnsi" w:hAnsiTheme="minorHAnsi" w:cs="Arial"/>
              </w:rPr>
              <w:t xml:space="preserve"> &amp; Questions</w:t>
            </w:r>
          </w:p>
        </w:tc>
        <w:tc>
          <w:tcPr>
            <w:tcW w:w="1984" w:type="dxa"/>
          </w:tcPr>
          <w:p w14:paraId="60FDE814" w14:textId="48382B12" w:rsidR="00C71790" w:rsidRPr="001247CB" w:rsidRDefault="00C71790" w:rsidP="000208E8">
            <w:pPr>
              <w:spacing w:after="0" w:line="240" w:lineRule="auto"/>
              <w:contextualSpacing/>
              <w:rPr>
                <w:rFonts w:asciiTheme="minorHAnsi" w:hAnsiTheme="minorHAnsi" w:cs="Arial"/>
                <w:color w:val="FF0000"/>
              </w:rPr>
            </w:pPr>
          </w:p>
        </w:tc>
        <w:tc>
          <w:tcPr>
            <w:tcW w:w="9043" w:type="dxa"/>
          </w:tcPr>
          <w:p w14:paraId="1DF72031" w14:textId="18DE5C66" w:rsidR="00765AA5" w:rsidRPr="00765AA5" w:rsidRDefault="00765AA5" w:rsidP="00765AA5">
            <w:pPr>
              <w:spacing w:after="0"/>
              <w:contextualSpacing/>
              <w:rPr>
                <w:rFonts w:asciiTheme="minorHAnsi" w:hAnsiTheme="minorHAnsi" w:cs="Arial"/>
                <w:b/>
                <w:bCs/>
                <w:color w:val="FF0000"/>
              </w:rPr>
            </w:pPr>
            <w:r w:rsidRPr="00765AA5">
              <w:rPr>
                <w:rFonts w:asciiTheme="minorHAnsi" w:hAnsiTheme="minorHAnsi" w:cs="Arial"/>
                <w:b/>
                <w:bCs/>
                <w:color w:val="FF0000"/>
              </w:rPr>
              <w:t>Slide 14</w:t>
            </w:r>
            <w:r>
              <w:rPr>
                <w:rFonts w:asciiTheme="minorHAnsi" w:hAnsiTheme="minorHAnsi" w:cs="Arial"/>
                <w:b/>
                <w:bCs/>
                <w:color w:val="FF0000"/>
              </w:rPr>
              <w:t>.</w:t>
            </w:r>
          </w:p>
          <w:p w14:paraId="4B0CDAF1" w14:textId="586E63CA" w:rsidR="00765AA5" w:rsidRPr="00765AA5" w:rsidRDefault="00765AA5" w:rsidP="00765AA5">
            <w:pPr>
              <w:spacing w:after="0"/>
              <w:contextualSpacing/>
              <w:rPr>
                <w:rFonts w:asciiTheme="minorHAnsi" w:hAnsiTheme="minorHAnsi" w:cs="Arial"/>
              </w:rPr>
            </w:pPr>
            <w:r w:rsidRPr="00765AA5">
              <w:rPr>
                <w:rFonts w:asciiTheme="minorHAnsi" w:hAnsiTheme="minorHAnsi" w:cs="Arial"/>
              </w:rPr>
              <w:t xml:space="preserve">(Thank everyone for attending and engaging with the presentation). </w:t>
            </w:r>
          </w:p>
          <w:p w14:paraId="47383FA5" w14:textId="77777777" w:rsidR="00765AA5" w:rsidRPr="00765AA5" w:rsidRDefault="00765AA5" w:rsidP="00765AA5">
            <w:pPr>
              <w:spacing w:after="0"/>
              <w:contextualSpacing/>
              <w:rPr>
                <w:rFonts w:asciiTheme="minorHAnsi" w:hAnsiTheme="minorHAnsi" w:cs="Arial"/>
              </w:rPr>
            </w:pPr>
          </w:p>
          <w:p w14:paraId="53EE6C97" w14:textId="77777777" w:rsidR="00765AA5" w:rsidRPr="00765AA5" w:rsidRDefault="00765AA5" w:rsidP="00765AA5">
            <w:pPr>
              <w:spacing w:after="0"/>
              <w:contextualSpacing/>
              <w:rPr>
                <w:rFonts w:asciiTheme="minorHAnsi" w:hAnsiTheme="minorHAnsi" w:cs="Arial"/>
              </w:rPr>
            </w:pPr>
            <w:r w:rsidRPr="00765AA5">
              <w:rPr>
                <w:rFonts w:asciiTheme="minorHAnsi" w:hAnsiTheme="minorHAnsi" w:cs="Arial"/>
              </w:rPr>
              <w:t xml:space="preserve">For the next part of our Maths Champions journey, we will conduct an audit of our learning environment in relation to our maths provision and also audits of our own confidence in supporting mathematical development. This will help us understand where we are starting from and what plan what we want to do to make improvements. </w:t>
            </w:r>
          </w:p>
          <w:p w14:paraId="7CC8B9EA" w14:textId="77777777" w:rsidR="00765AA5" w:rsidRPr="00765AA5" w:rsidRDefault="00765AA5" w:rsidP="00765AA5">
            <w:pPr>
              <w:spacing w:after="0"/>
              <w:contextualSpacing/>
              <w:rPr>
                <w:rFonts w:asciiTheme="minorHAnsi" w:hAnsiTheme="minorHAnsi" w:cs="Arial"/>
              </w:rPr>
            </w:pPr>
          </w:p>
          <w:p w14:paraId="3B9136C7" w14:textId="77777777" w:rsidR="00765AA5" w:rsidRPr="00765AA5" w:rsidRDefault="00765AA5" w:rsidP="00765AA5">
            <w:pPr>
              <w:spacing w:after="0"/>
              <w:contextualSpacing/>
              <w:rPr>
                <w:rFonts w:asciiTheme="minorHAnsi" w:hAnsiTheme="minorHAnsi" w:cs="Arial"/>
              </w:rPr>
            </w:pPr>
            <w:r w:rsidRPr="00765AA5">
              <w:rPr>
                <w:rFonts w:asciiTheme="minorHAnsi" w:hAnsiTheme="minorHAnsi" w:cs="Arial"/>
              </w:rPr>
              <w:lastRenderedPageBreak/>
              <w:t>(Explain how you will be implementing the audit process, e.g. sitting with individual staff members to talk through and complete the confidence audit etc.)</w:t>
            </w:r>
          </w:p>
          <w:p w14:paraId="4CEF3201" w14:textId="77777777" w:rsidR="00765AA5" w:rsidRPr="00765AA5" w:rsidRDefault="00765AA5" w:rsidP="00765AA5">
            <w:pPr>
              <w:spacing w:after="0"/>
              <w:contextualSpacing/>
              <w:rPr>
                <w:rFonts w:asciiTheme="minorHAnsi" w:hAnsiTheme="minorHAnsi" w:cs="Arial"/>
                <w:b/>
                <w:bCs/>
                <w:color w:val="FF0000"/>
              </w:rPr>
            </w:pPr>
          </w:p>
          <w:p w14:paraId="0F5E35AB" w14:textId="77777777" w:rsidR="00765AA5" w:rsidRPr="00765AA5" w:rsidRDefault="00765AA5" w:rsidP="00765AA5">
            <w:pPr>
              <w:spacing w:after="0"/>
              <w:contextualSpacing/>
              <w:rPr>
                <w:rFonts w:asciiTheme="minorHAnsi" w:hAnsiTheme="minorHAnsi" w:cs="Arial"/>
              </w:rPr>
            </w:pPr>
            <w:r w:rsidRPr="00765AA5">
              <w:rPr>
                <w:rFonts w:asciiTheme="minorHAnsi" w:hAnsiTheme="minorHAnsi" w:cs="Arial"/>
              </w:rPr>
              <w:t xml:space="preserve">We will then use the audit information to select some goals for the setting. </w:t>
            </w:r>
          </w:p>
          <w:p w14:paraId="2C3DAAC7" w14:textId="77777777" w:rsidR="00765AA5" w:rsidRPr="00765AA5" w:rsidRDefault="00765AA5" w:rsidP="00765AA5">
            <w:pPr>
              <w:spacing w:after="0"/>
              <w:contextualSpacing/>
              <w:rPr>
                <w:rFonts w:asciiTheme="minorHAnsi" w:hAnsiTheme="minorHAnsi" w:cs="Arial"/>
              </w:rPr>
            </w:pPr>
          </w:p>
          <w:p w14:paraId="54CD5CF9" w14:textId="77777777" w:rsidR="00765AA5" w:rsidRPr="00765AA5" w:rsidRDefault="00765AA5" w:rsidP="00765AA5">
            <w:pPr>
              <w:spacing w:after="0"/>
              <w:contextualSpacing/>
              <w:rPr>
                <w:rFonts w:asciiTheme="minorHAnsi" w:hAnsiTheme="minorHAnsi" w:cs="Arial"/>
              </w:rPr>
            </w:pPr>
            <w:r w:rsidRPr="00765AA5">
              <w:rPr>
                <w:rFonts w:asciiTheme="minorHAnsi" w:hAnsiTheme="minorHAnsi" w:cs="Arial"/>
              </w:rPr>
              <w:t xml:space="preserve">(Explain how you will share the audit information and action plans. You may wish to involve the staff in the formation of the goals). </w:t>
            </w:r>
          </w:p>
          <w:p w14:paraId="65749DA3" w14:textId="77777777" w:rsidR="00765AA5" w:rsidRPr="00765AA5" w:rsidRDefault="00765AA5" w:rsidP="00765AA5">
            <w:pPr>
              <w:spacing w:after="0"/>
              <w:contextualSpacing/>
              <w:rPr>
                <w:rFonts w:asciiTheme="minorHAnsi" w:hAnsiTheme="minorHAnsi" w:cs="Arial"/>
              </w:rPr>
            </w:pPr>
          </w:p>
          <w:p w14:paraId="45D0669B" w14:textId="77777777" w:rsidR="00765AA5" w:rsidRPr="00765AA5" w:rsidRDefault="00765AA5" w:rsidP="00765AA5">
            <w:pPr>
              <w:spacing w:after="0"/>
              <w:contextualSpacing/>
              <w:rPr>
                <w:rFonts w:asciiTheme="minorHAnsi" w:hAnsiTheme="minorHAnsi" w:cs="Arial"/>
              </w:rPr>
            </w:pPr>
            <w:r w:rsidRPr="00765AA5">
              <w:rPr>
                <w:rFonts w:asciiTheme="minorHAnsi" w:hAnsiTheme="minorHAnsi" w:cs="Arial"/>
              </w:rPr>
              <w:t xml:space="preserve">Share the date that you aim to complete the audits. </w:t>
            </w:r>
          </w:p>
          <w:p w14:paraId="66FD33D4" w14:textId="77777777" w:rsidR="00765AA5" w:rsidRPr="00765AA5" w:rsidRDefault="00765AA5" w:rsidP="00765AA5">
            <w:pPr>
              <w:spacing w:after="0"/>
              <w:contextualSpacing/>
              <w:rPr>
                <w:rFonts w:asciiTheme="minorHAnsi" w:hAnsiTheme="minorHAnsi" w:cs="Arial"/>
              </w:rPr>
            </w:pPr>
          </w:p>
          <w:p w14:paraId="07BD2095" w14:textId="3AE53B8C" w:rsidR="009F3D5A" w:rsidRPr="000208E8" w:rsidRDefault="00765AA5" w:rsidP="00765AA5">
            <w:pPr>
              <w:spacing w:after="0"/>
              <w:contextualSpacing/>
              <w:rPr>
                <w:rFonts w:asciiTheme="minorHAnsi" w:hAnsiTheme="minorHAnsi" w:cs="Arial"/>
              </w:rPr>
            </w:pPr>
            <w:r w:rsidRPr="00765AA5">
              <w:rPr>
                <w:rFonts w:asciiTheme="minorHAnsi" w:hAnsiTheme="minorHAnsi" w:cs="Arial"/>
              </w:rPr>
              <w:t>Ask the staff if they have any questions.</w:t>
            </w:r>
          </w:p>
        </w:tc>
        <w:tc>
          <w:tcPr>
            <w:tcW w:w="2127" w:type="dxa"/>
          </w:tcPr>
          <w:p w14:paraId="7D97BB62" w14:textId="77777777" w:rsidR="00664B24" w:rsidRPr="00112EEE" w:rsidRDefault="00664B24" w:rsidP="00664B24">
            <w:pPr>
              <w:spacing w:after="0" w:line="240" w:lineRule="auto"/>
              <w:contextualSpacing/>
              <w:rPr>
                <w:rFonts w:asciiTheme="minorHAnsi" w:hAnsiTheme="minorHAnsi" w:cs="Arial"/>
                <w:color w:val="FF0000"/>
                <w:sz w:val="24"/>
                <w:szCs w:val="24"/>
              </w:rPr>
            </w:pPr>
          </w:p>
        </w:tc>
      </w:tr>
    </w:tbl>
    <w:p w14:paraId="5A8D35B0" w14:textId="21D896F5" w:rsidR="0028711A" w:rsidRPr="00112EEE" w:rsidRDefault="0028711A" w:rsidP="00112EEE">
      <w:pPr>
        <w:spacing w:after="0"/>
        <w:rPr>
          <w:rFonts w:asciiTheme="minorHAnsi" w:hAnsiTheme="minorHAnsi" w:cs="Arial"/>
          <w:sz w:val="24"/>
          <w:szCs w:val="24"/>
        </w:rPr>
      </w:pPr>
    </w:p>
    <w:sectPr w:rsidR="0028711A" w:rsidRPr="00112EEE" w:rsidSect="00664A1F">
      <w:headerReference w:type="even" r:id="rId18"/>
      <w:headerReference w:type="default" r:id="rId19"/>
      <w:footerReference w:type="even" r:id="rId20"/>
      <w:footerReference w:type="default" r:id="rId21"/>
      <w:headerReference w:type="first" r:id="rId22"/>
      <w:footerReference w:type="first" r:id="rId23"/>
      <w:pgSz w:w="16838" w:h="11906" w:orient="landscape"/>
      <w:pgMar w:top="623"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9CF08" w14:textId="77777777" w:rsidR="008E114F" w:rsidRDefault="008E114F" w:rsidP="00661B3E">
      <w:pPr>
        <w:spacing w:after="0" w:line="240" w:lineRule="auto"/>
      </w:pPr>
      <w:r>
        <w:separator/>
      </w:r>
    </w:p>
  </w:endnote>
  <w:endnote w:type="continuationSeparator" w:id="0">
    <w:p w14:paraId="5C6ACE4F" w14:textId="77777777" w:rsidR="008E114F" w:rsidRDefault="008E114F" w:rsidP="00661B3E">
      <w:pPr>
        <w:spacing w:after="0" w:line="240" w:lineRule="auto"/>
      </w:pPr>
      <w:r>
        <w:continuationSeparator/>
      </w:r>
    </w:p>
  </w:endnote>
  <w:endnote w:type="continuationNotice" w:id="1">
    <w:p w14:paraId="3DBD192B" w14:textId="77777777" w:rsidR="008E114F" w:rsidRDefault="008E11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4DE2E" w14:textId="77777777" w:rsidR="002A38A6" w:rsidRDefault="002A3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5C121" w14:textId="7F948EFA" w:rsidR="00CB7221" w:rsidRDefault="00EE3A49" w:rsidP="003B42A5">
    <w:pPr>
      <w:pStyle w:val="Footer"/>
      <w:jc w:val="right"/>
    </w:pPr>
    <w:r w:rsidRPr="00DA68CD">
      <w:rPr>
        <w:noProof/>
        <w:sz w:val="20"/>
        <w:szCs w:val="20"/>
        <w:lang w:eastAsia="en-GB"/>
      </w:rPr>
      <mc:AlternateContent>
        <mc:Choice Requires="wps">
          <w:drawing>
            <wp:anchor distT="45720" distB="45720" distL="114300" distR="114300" simplePos="0" relativeHeight="251658241" behindDoc="0" locked="0" layoutInCell="1" allowOverlap="1" wp14:anchorId="013DF653" wp14:editId="667A66B1">
              <wp:simplePos x="0" y="0"/>
              <wp:positionH relativeFrom="margin">
                <wp:posOffset>-165100</wp:posOffset>
              </wp:positionH>
              <wp:positionV relativeFrom="paragraph">
                <wp:posOffset>210185</wp:posOffset>
              </wp:positionV>
              <wp:extent cx="8362950" cy="3111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0" cy="311150"/>
                      </a:xfrm>
                      <a:prstGeom prst="rect">
                        <a:avLst/>
                      </a:prstGeom>
                      <a:solidFill>
                        <a:srgbClr val="FFFFFF"/>
                      </a:solidFill>
                      <a:ln w="9525">
                        <a:noFill/>
                        <a:miter lim="800000"/>
                        <a:headEnd/>
                        <a:tailEnd/>
                      </a:ln>
                    </wps:spPr>
                    <wps:txbx>
                      <w:txbxContent>
                        <w:p w14:paraId="0746B282" w14:textId="5486E524" w:rsidR="00232D5D" w:rsidRPr="008541A7" w:rsidRDefault="00437FCF" w:rsidP="00EE3A49">
                          <w:pPr>
                            <w:rPr>
                              <w:noProof/>
                              <w:sz w:val="20"/>
                              <w:lang w:eastAsia="en-GB"/>
                            </w:rPr>
                          </w:pPr>
                          <w:r w:rsidRPr="00437FCF">
                            <w:rPr>
                              <w:rFonts w:cs="Calibri"/>
                              <w:b/>
                              <w:bCs/>
                              <w:color w:val="7F7F7F"/>
                              <w:sz w:val="24"/>
                              <w:szCs w:val="24"/>
                              <w:vertAlign w:val="subscript"/>
                            </w:rPr>
                            <w:t xml:space="preserve">Key </w:t>
                          </w:r>
                          <w:r w:rsidR="0093033F">
                            <w:rPr>
                              <w:rFonts w:cs="Calibri"/>
                              <w:b/>
                              <w:bCs/>
                              <w:color w:val="7F7F7F"/>
                              <w:sz w:val="24"/>
                              <w:szCs w:val="24"/>
                              <w:vertAlign w:val="subscript"/>
                            </w:rPr>
                            <w:t>A</w:t>
                          </w:r>
                          <w:r w:rsidRPr="00437FCF">
                            <w:rPr>
                              <w:rFonts w:cs="Calibri"/>
                              <w:b/>
                              <w:bCs/>
                              <w:color w:val="7F7F7F"/>
                              <w:sz w:val="24"/>
                              <w:szCs w:val="24"/>
                              <w:vertAlign w:val="subscript"/>
                            </w:rPr>
                            <w:t xml:space="preserve">reas of Mathematical Development </w:t>
                          </w:r>
                          <w:r>
                            <w:rPr>
                              <w:rFonts w:cs="Calibri"/>
                              <w:b/>
                              <w:bCs/>
                              <w:color w:val="7F7F7F"/>
                              <w:sz w:val="24"/>
                              <w:szCs w:val="24"/>
                              <w:vertAlign w:val="subscript"/>
                            </w:rPr>
                            <w:t xml:space="preserve">Session Plan </w:t>
                          </w:r>
                          <w:r w:rsidR="005559CA" w:rsidRPr="008541A7">
                            <w:rPr>
                              <w:rFonts w:cs="Calibri"/>
                              <w:b/>
                              <w:bCs/>
                              <w:color w:val="7F7F7F"/>
                              <w:sz w:val="24"/>
                              <w:szCs w:val="24"/>
                              <w:vertAlign w:val="subscript"/>
                            </w:rPr>
                            <w:t xml:space="preserve">– V0.1 </w:t>
                          </w:r>
                          <w:r w:rsidR="00CB5D40">
                            <w:rPr>
                              <w:rFonts w:cs="Calibri"/>
                              <w:b/>
                              <w:bCs/>
                              <w:color w:val="7F7F7F"/>
                              <w:sz w:val="24"/>
                              <w:szCs w:val="24"/>
                              <w:vertAlign w:val="subscript"/>
                            </w:rPr>
                            <w:t xml:space="preserve">2 December 2024 </w:t>
                          </w:r>
                          <w:r w:rsidR="00CB5D40" w:rsidRPr="008541A7">
                            <w:rPr>
                              <w:rFonts w:cs="Calibri"/>
                              <w:b/>
                              <w:bCs/>
                              <w:color w:val="7F7F7F"/>
                              <w:sz w:val="24"/>
                              <w:szCs w:val="24"/>
                              <w:vertAlign w:val="subscript"/>
                            </w:rPr>
                            <w:t xml:space="preserve">©NDNA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7187B1A">
            <v:shapetype id="_x0000_t202" coordsize="21600,21600" o:spt="202" path="m,l,21600r21600,l21600,xe" w14:anchorId="013DF653">
              <v:stroke joinstyle="miter"/>
              <v:path gradientshapeok="t" o:connecttype="rect"/>
            </v:shapetype>
            <v:shape id="Text Box 2" style="position:absolute;left:0;text-align:left;margin-left:-13pt;margin-top:16.55pt;width:658.5pt;height:2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">
              <v:textbox>
                <w:txbxContent>
                  <w:p w:rsidRPr="008541A7" w:rsidR="00232D5D" w:rsidP="00EE3A49" w:rsidRDefault="00437FCF" w14:paraId="61C4CD2E" w14:textId="5486E524">
                    <w:pPr>
                      <w:rPr>
                        <w:noProof/>
                        <w:sz w:val="20"/>
                        <w:lang w:eastAsia="en-GB"/>
                      </w:rPr>
                    </w:pPr>
                    <w:r w:rsidRPr="00437FCF">
                      <w:rPr>
                        <w:rFonts w:cs="Calibri"/>
                        <w:b/>
                        <w:bCs/>
                        <w:color w:val="7F7F7F"/>
                        <w:sz w:val="24"/>
                        <w:szCs w:val="24"/>
                        <w:vertAlign w:val="subscript"/>
                      </w:rPr>
                      <w:t xml:space="preserve">Key </w:t>
                    </w:r>
                    <w:r w:rsidR="0093033F">
                      <w:rPr>
                        <w:rFonts w:cs="Calibri"/>
                        <w:b/>
                        <w:bCs/>
                        <w:color w:val="7F7F7F"/>
                        <w:sz w:val="24"/>
                        <w:szCs w:val="24"/>
                        <w:vertAlign w:val="subscript"/>
                      </w:rPr>
                      <w:t>A</w:t>
                    </w:r>
                    <w:r w:rsidRPr="00437FCF">
                      <w:rPr>
                        <w:rFonts w:cs="Calibri"/>
                        <w:b/>
                        <w:bCs/>
                        <w:color w:val="7F7F7F"/>
                        <w:sz w:val="24"/>
                        <w:szCs w:val="24"/>
                        <w:vertAlign w:val="subscript"/>
                      </w:rPr>
                      <w:t xml:space="preserve">reas of Mathematical Development </w:t>
                    </w:r>
                    <w:r>
                      <w:rPr>
                        <w:rFonts w:cs="Calibri"/>
                        <w:b/>
                        <w:bCs/>
                        <w:color w:val="7F7F7F"/>
                        <w:sz w:val="24"/>
                        <w:szCs w:val="24"/>
                        <w:vertAlign w:val="subscript"/>
                      </w:rPr>
                      <w:t xml:space="preserve">Session Plan </w:t>
                    </w:r>
                    <w:r w:rsidRPr="008541A7" w:rsidR="005559CA">
                      <w:rPr>
                        <w:rFonts w:cs="Calibri"/>
                        <w:b/>
                        <w:bCs/>
                        <w:color w:val="7F7F7F"/>
                        <w:sz w:val="24"/>
                        <w:szCs w:val="24"/>
                        <w:vertAlign w:val="subscript"/>
                      </w:rPr>
                      <w:t xml:space="preserve">– V0.1 </w:t>
                    </w:r>
                    <w:r w:rsidR="00CB5D40">
                      <w:rPr>
                        <w:rFonts w:cs="Calibri"/>
                        <w:b/>
                        <w:bCs/>
                        <w:color w:val="7F7F7F"/>
                        <w:sz w:val="24"/>
                        <w:szCs w:val="24"/>
                        <w:vertAlign w:val="subscript"/>
                      </w:rPr>
                      <w:t xml:space="preserve">2 December 2024 </w:t>
                    </w:r>
                    <w:r w:rsidRPr="008541A7" w:rsidR="00CB5D40">
                      <w:rPr>
                        <w:rFonts w:cs="Calibri"/>
                        <w:b/>
                        <w:bCs/>
                        <w:color w:val="7F7F7F"/>
                        <w:sz w:val="24"/>
                        <w:szCs w:val="24"/>
                        <w:vertAlign w:val="subscript"/>
                      </w:rPr>
                      <w:t xml:space="preserve">©NDNA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AEB4A" w14:textId="77777777" w:rsidR="002A38A6" w:rsidRDefault="002A3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6CAD5" w14:textId="77777777" w:rsidR="008E114F" w:rsidRDefault="008E114F" w:rsidP="00661B3E">
      <w:pPr>
        <w:spacing w:after="0" w:line="240" w:lineRule="auto"/>
      </w:pPr>
      <w:r>
        <w:separator/>
      </w:r>
    </w:p>
  </w:footnote>
  <w:footnote w:type="continuationSeparator" w:id="0">
    <w:p w14:paraId="00EECBC1" w14:textId="77777777" w:rsidR="008E114F" w:rsidRDefault="008E114F" w:rsidP="00661B3E">
      <w:pPr>
        <w:spacing w:after="0" w:line="240" w:lineRule="auto"/>
      </w:pPr>
      <w:r>
        <w:continuationSeparator/>
      </w:r>
    </w:p>
  </w:footnote>
  <w:footnote w:type="continuationNotice" w:id="1">
    <w:p w14:paraId="22AE9EBD" w14:textId="77777777" w:rsidR="008E114F" w:rsidRDefault="008E11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C21D1" w14:textId="77777777" w:rsidR="002A38A6" w:rsidRDefault="002A3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7757C" w14:textId="0760E865" w:rsidR="00664A1F" w:rsidRPr="00664A1F" w:rsidRDefault="00664A1F" w:rsidP="00664A1F">
    <w:pPr>
      <w:spacing w:line="240" w:lineRule="auto"/>
      <w:contextualSpacing/>
      <w:jc w:val="center"/>
      <w:rPr>
        <w:rFonts w:ascii="Arial" w:hAnsi="Arial" w:cs="Arial"/>
        <w:b/>
        <w:sz w:val="28"/>
        <w:szCs w:val="24"/>
      </w:rPr>
    </w:pPr>
    <w:r w:rsidRPr="00664A1F">
      <w:rPr>
        <w:rFonts w:ascii="Arial" w:hAnsi="Arial"/>
        <w:b/>
        <w:noProof/>
        <w:sz w:val="72"/>
        <w:lang w:eastAsia="en-GB"/>
      </w:rPr>
      <w:drawing>
        <wp:anchor distT="0" distB="0" distL="114300" distR="114300" simplePos="0" relativeHeight="251658240" behindDoc="0" locked="0" layoutInCell="1" allowOverlap="1" wp14:anchorId="0DE4B90A" wp14:editId="0A7F80D1">
          <wp:simplePos x="0" y="0"/>
          <wp:positionH relativeFrom="column">
            <wp:posOffset>8334375</wp:posOffset>
          </wp:positionH>
          <wp:positionV relativeFrom="paragraph">
            <wp:posOffset>-230505</wp:posOffset>
          </wp:positionV>
          <wp:extent cx="1410970" cy="5803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NA Corporate logo letterhea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0970" cy="580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A1F">
      <w:rPr>
        <w:rFonts w:ascii="Arial" w:hAnsi="Arial" w:cs="Arial"/>
        <w:b/>
        <w:sz w:val="28"/>
        <w:szCs w:val="24"/>
      </w:rPr>
      <w:t>National Day Nurseries Association Session Plan</w:t>
    </w:r>
  </w:p>
  <w:p w14:paraId="5F124043" w14:textId="641F0489" w:rsidR="00CB7221" w:rsidRDefault="00CB7221" w:rsidP="006E60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C4F1D" w14:textId="77777777" w:rsidR="002A38A6" w:rsidRDefault="002A38A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711B0"/>
    <w:multiLevelType w:val="hybridMultilevel"/>
    <w:tmpl w:val="9ECEB5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DF5FBB"/>
    <w:multiLevelType w:val="hybridMultilevel"/>
    <w:tmpl w:val="85E4F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962A1"/>
    <w:multiLevelType w:val="hybridMultilevel"/>
    <w:tmpl w:val="46BC02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20348C"/>
    <w:multiLevelType w:val="hybridMultilevel"/>
    <w:tmpl w:val="28BAE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0473B"/>
    <w:multiLevelType w:val="hybridMultilevel"/>
    <w:tmpl w:val="C1545910"/>
    <w:lvl w:ilvl="0" w:tplc="37425E82">
      <w:start w:val="1"/>
      <w:numFmt w:val="bullet"/>
      <w:lvlText w:val="•"/>
      <w:lvlJc w:val="left"/>
      <w:pPr>
        <w:tabs>
          <w:tab w:val="num" w:pos="720"/>
        </w:tabs>
        <w:ind w:left="720" w:hanging="360"/>
      </w:pPr>
      <w:rPr>
        <w:rFonts w:ascii="Arial" w:hAnsi="Arial" w:hint="default"/>
      </w:rPr>
    </w:lvl>
    <w:lvl w:ilvl="1" w:tplc="22100D0E" w:tentative="1">
      <w:start w:val="1"/>
      <w:numFmt w:val="bullet"/>
      <w:lvlText w:val="•"/>
      <w:lvlJc w:val="left"/>
      <w:pPr>
        <w:tabs>
          <w:tab w:val="num" w:pos="1440"/>
        </w:tabs>
        <w:ind w:left="1440" w:hanging="360"/>
      </w:pPr>
      <w:rPr>
        <w:rFonts w:ascii="Arial" w:hAnsi="Arial" w:hint="default"/>
      </w:rPr>
    </w:lvl>
    <w:lvl w:ilvl="2" w:tplc="49187A88" w:tentative="1">
      <w:start w:val="1"/>
      <w:numFmt w:val="bullet"/>
      <w:lvlText w:val="•"/>
      <w:lvlJc w:val="left"/>
      <w:pPr>
        <w:tabs>
          <w:tab w:val="num" w:pos="2160"/>
        </w:tabs>
        <w:ind w:left="2160" w:hanging="360"/>
      </w:pPr>
      <w:rPr>
        <w:rFonts w:ascii="Arial" w:hAnsi="Arial" w:hint="default"/>
      </w:rPr>
    </w:lvl>
    <w:lvl w:ilvl="3" w:tplc="138A0D40" w:tentative="1">
      <w:start w:val="1"/>
      <w:numFmt w:val="bullet"/>
      <w:lvlText w:val="•"/>
      <w:lvlJc w:val="left"/>
      <w:pPr>
        <w:tabs>
          <w:tab w:val="num" w:pos="2880"/>
        </w:tabs>
        <w:ind w:left="2880" w:hanging="360"/>
      </w:pPr>
      <w:rPr>
        <w:rFonts w:ascii="Arial" w:hAnsi="Arial" w:hint="default"/>
      </w:rPr>
    </w:lvl>
    <w:lvl w:ilvl="4" w:tplc="A4E0CFC0" w:tentative="1">
      <w:start w:val="1"/>
      <w:numFmt w:val="bullet"/>
      <w:lvlText w:val="•"/>
      <w:lvlJc w:val="left"/>
      <w:pPr>
        <w:tabs>
          <w:tab w:val="num" w:pos="3600"/>
        </w:tabs>
        <w:ind w:left="3600" w:hanging="360"/>
      </w:pPr>
      <w:rPr>
        <w:rFonts w:ascii="Arial" w:hAnsi="Arial" w:hint="default"/>
      </w:rPr>
    </w:lvl>
    <w:lvl w:ilvl="5" w:tplc="9AE6FB3E" w:tentative="1">
      <w:start w:val="1"/>
      <w:numFmt w:val="bullet"/>
      <w:lvlText w:val="•"/>
      <w:lvlJc w:val="left"/>
      <w:pPr>
        <w:tabs>
          <w:tab w:val="num" w:pos="4320"/>
        </w:tabs>
        <w:ind w:left="4320" w:hanging="360"/>
      </w:pPr>
      <w:rPr>
        <w:rFonts w:ascii="Arial" w:hAnsi="Arial" w:hint="default"/>
      </w:rPr>
    </w:lvl>
    <w:lvl w:ilvl="6" w:tplc="2F262CDA" w:tentative="1">
      <w:start w:val="1"/>
      <w:numFmt w:val="bullet"/>
      <w:lvlText w:val="•"/>
      <w:lvlJc w:val="left"/>
      <w:pPr>
        <w:tabs>
          <w:tab w:val="num" w:pos="5040"/>
        </w:tabs>
        <w:ind w:left="5040" w:hanging="360"/>
      </w:pPr>
      <w:rPr>
        <w:rFonts w:ascii="Arial" w:hAnsi="Arial" w:hint="default"/>
      </w:rPr>
    </w:lvl>
    <w:lvl w:ilvl="7" w:tplc="FF420E74" w:tentative="1">
      <w:start w:val="1"/>
      <w:numFmt w:val="bullet"/>
      <w:lvlText w:val="•"/>
      <w:lvlJc w:val="left"/>
      <w:pPr>
        <w:tabs>
          <w:tab w:val="num" w:pos="5760"/>
        </w:tabs>
        <w:ind w:left="5760" w:hanging="360"/>
      </w:pPr>
      <w:rPr>
        <w:rFonts w:ascii="Arial" w:hAnsi="Arial" w:hint="default"/>
      </w:rPr>
    </w:lvl>
    <w:lvl w:ilvl="8" w:tplc="FB626DB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485ED2"/>
    <w:multiLevelType w:val="hybridMultilevel"/>
    <w:tmpl w:val="E8269938"/>
    <w:lvl w:ilvl="0" w:tplc="76A63EC2">
      <w:start w:val="1"/>
      <w:numFmt w:val="bullet"/>
      <w:lvlText w:val="•"/>
      <w:lvlJc w:val="left"/>
      <w:pPr>
        <w:tabs>
          <w:tab w:val="num" w:pos="720"/>
        </w:tabs>
        <w:ind w:left="720" w:hanging="360"/>
      </w:pPr>
      <w:rPr>
        <w:rFonts w:ascii="Arial" w:hAnsi="Arial" w:hint="default"/>
      </w:rPr>
    </w:lvl>
    <w:lvl w:ilvl="1" w:tplc="05BC42B6" w:tentative="1">
      <w:start w:val="1"/>
      <w:numFmt w:val="bullet"/>
      <w:lvlText w:val="•"/>
      <w:lvlJc w:val="left"/>
      <w:pPr>
        <w:tabs>
          <w:tab w:val="num" w:pos="1440"/>
        </w:tabs>
        <w:ind w:left="1440" w:hanging="360"/>
      </w:pPr>
      <w:rPr>
        <w:rFonts w:ascii="Arial" w:hAnsi="Arial" w:hint="default"/>
      </w:rPr>
    </w:lvl>
    <w:lvl w:ilvl="2" w:tplc="C2466CE8" w:tentative="1">
      <w:start w:val="1"/>
      <w:numFmt w:val="bullet"/>
      <w:lvlText w:val="•"/>
      <w:lvlJc w:val="left"/>
      <w:pPr>
        <w:tabs>
          <w:tab w:val="num" w:pos="2160"/>
        </w:tabs>
        <w:ind w:left="2160" w:hanging="360"/>
      </w:pPr>
      <w:rPr>
        <w:rFonts w:ascii="Arial" w:hAnsi="Arial" w:hint="default"/>
      </w:rPr>
    </w:lvl>
    <w:lvl w:ilvl="3" w:tplc="6D0C03BA" w:tentative="1">
      <w:start w:val="1"/>
      <w:numFmt w:val="bullet"/>
      <w:lvlText w:val="•"/>
      <w:lvlJc w:val="left"/>
      <w:pPr>
        <w:tabs>
          <w:tab w:val="num" w:pos="2880"/>
        </w:tabs>
        <w:ind w:left="2880" w:hanging="360"/>
      </w:pPr>
      <w:rPr>
        <w:rFonts w:ascii="Arial" w:hAnsi="Arial" w:hint="default"/>
      </w:rPr>
    </w:lvl>
    <w:lvl w:ilvl="4" w:tplc="47C25652" w:tentative="1">
      <w:start w:val="1"/>
      <w:numFmt w:val="bullet"/>
      <w:lvlText w:val="•"/>
      <w:lvlJc w:val="left"/>
      <w:pPr>
        <w:tabs>
          <w:tab w:val="num" w:pos="3600"/>
        </w:tabs>
        <w:ind w:left="3600" w:hanging="360"/>
      </w:pPr>
      <w:rPr>
        <w:rFonts w:ascii="Arial" w:hAnsi="Arial" w:hint="default"/>
      </w:rPr>
    </w:lvl>
    <w:lvl w:ilvl="5" w:tplc="F468C04E" w:tentative="1">
      <w:start w:val="1"/>
      <w:numFmt w:val="bullet"/>
      <w:lvlText w:val="•"/>
      <w:lvlJc w:val="left"/>
      <w:pPr>
        <w:tabs>
          <w:tab w:val="num" w:pos="4320"/>
        </w:tabs>
        <w:ind w:left="4320" w:hanging="360"/>
      </w:pPr>
      <w:rPr>
        <w:rFonts w:ascii="Arial" w:hAnsi="Arial" w:hint="default"/>
      </w:rPr>
    </w:lvl>
    <w:lvl w:ilvl="6" w:tplc="E4728E92" w:tentative="1">
      <w:start w:val="1"/>
      <w:numFmt w:val="bullet"/>
      <w:lvlText w:val="•"/>
      <w:lvlJc w:val="left"/>
      <w:pPr>
        <w:tabs>
          <w:tab w:val="num" w:pos="5040"/>
        </w:tabs>
        <w:ind w:left="5040" w:hanging="360"/>
      </w:pPr>
      <w:rPr>
        <w:rFonts w:ascii="Arial" w:hAnsi="Arial" w:hint="default"/>
      </w:rPr>
    </w:lvl>
    <w:lvl w:ilvl="7" w:tplc="17C2BBDC" w:tentative="1">
      <w:start w:val="1"/>
      <w:numFmt w:val="bullet"/>
      <w:lvlText w:val="•"/>
      <w:lvlJc w:val="left"/>
      <w:pPr>
        <w:tabs>
          <w:tab w:val="num" w:pos="5760"/>
        </w:tabs>
        <w:ind w:left="5760" w:hanging="360"/>
      </w:pPr>
      <w:rPr>
        <w:rFonts w:ascii="Arial" w:hAnsi="Arial" w:hint="default"/>
      </w:rPr>
    </w:lvl>
    <w:lvl w:ilvl="8" w:tplc="89121A1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A46444"/>
    <w:multiLevelType w:val="hybridMultilevel"/>
    <w:tmpl w:val="BA0E331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226E7B"/>
    <w:multiLevelType w:val="hybridMultilevel"/>
    <w:tmpl w:val="81B47B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8B14D1C"/>
    <w:multiLevelType w:val="hybridMultilevel"/>
    <w:tmpl w:val="BB3CA3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F33839"/>
    <w:multiLevelType w:val="hybridMultilevel"/>
    <w:tmpl w:val="4BD23292"/>
    <w:lvl w:ilvl="0" w:tplc="61CC607A">
      <w:start w:val="1"/>
      <w:numFmt w:val="decimal"/>
      <w:lvlText w:val="%1."/>
      <w:lvlJc w:val="left"/>
      <w:pPr>
        <w:tabs>
          <w:tab w:val="num" w:pos="720"/>
        </w:tabs>
        <w:ind w:left="720" w:hanging="360"/>
      </w:pPr>
    </w:lvl>
    <w:lvl w:ilvl="1" w:tplc="86A4E19A" w:tentative="1">
      <w:start w:val="1"/>
      <w:numFmt w:val="decimal"/>
      <w:lvlText w:val="%2."/>
      <w:lvlJc w:val="left"/>
      <w:pPr>
        <w:tabs>
          <w:tab w:val="num" w:pos="1440"/>
        </w:tabs>
        <w:ind w:left="1440" w:hanging="360"/>
      </w:pPr>
    </w:lvl>
    <w:lvl w:ilvl="2" w:tplc="61A8EF24" w:tentative="1">
      <w:start w:val="1"/>
      <w:numFmt w:val="decimal"/>
      <w:lvlText w:val="%3."/>
      <w:lvlJc w:val="left"/>
      <w:pPr>
        <w:tabs>
          <w:tab w:val="num" w:pos="2160"/>
        </w:tabs>
        <w:ind w:left="2160" w:hanging="360"/>
      </w:pPr>
    </w:lvl>
    <w:lvl w:ilvl="3" w:tplc="FD6E0670" w:tentative="1">
      <w:start w:val="1"/>
      <w:numFmt w:val="decimal"/>
      <w:lvlText w:val="%4."/>
      <w:lvlJc w:val="left"/>
      <w:pPr>
        <w:tabs>
          <w:tab w:val="num" w:pos="2880"/>
        </w:tabs>
        <w:ind w:left="2880" w:hanging="360"/>
      </w:pPr>
    </w:lvl>
    <w:lvl w:ilvl="4" w:tplc="776ABB88" w:tentative="1">
      <w:start w:val="1"/>
      <w:numFmt w:val="decimal"/>
      <w:lvlText w:val="%5."/>
      <w:lvlJc w:val="left"/>
      <w:pPr>
        <w:tabs>
          <w:tab w:val="num" w:pos="3600"/>
        </w:tabs>
        <w:ind w:left="3600" w:hanging="360"/>
      </w:pPr>
    </w:lvl>
    <w:lvl w:ilvl="5" w:tplc="FEC695EC" w:tentative="1">
      <w:start w:val="1"/>
      <w:numFmt w:val="decimal"/>
      <w:lvlText w:val="%6."/>
      <w:lvlJc w:val="left"/>
      <w:pPr>
        <w:tabs>
          <w:tab w:val="num" w:pos="4320"/>
        </w:tabs>
        <w:ind w:left="4320" w:hanging="360"/>
      </w:pPr>
    </w:lvl>
    <w:lvl w:ilvl="6" w:tplc="2B468074" w:tentative="1">
      <w:start w:val="1"/>
      <w:numFmt w:val="decimal"/>
      <w:lvlText w:val="%7."/>
      <w:lvlJc w:val="left"/>
      <w:pPr>
        <w:tabs>
          <w:tab w:val="num" w:pos="5040"/>
        </w:tabs>
        <w:ind w:left="5040" w:hanging="360"/>
      </w:pPr>
    </w:lvl>
    <w:lvl w:ilvl="7" w:tplc="8A9ACD12" w:tentative="1">
      <w:start w:val="1"/>
      <w:numFmt w:val="decimal"/>
      <w:lvlText w:val="%8."/>
      <w:lvlJc w:val="left"/>
      <w:pPr>
        <w:tabs>
          <w:tab w:val="num" w:pos="5760"/>
        </w:tabs>
        <w:ind w:left="5760" w:hanging="360"/>
      </w:pPr>
    </w:lvl>
    <w:lvl w:ilvl="8" w:tplc="B30424EA" w:tentative="1">
      <w:start w:val="1"/>
      <w:numFmt w:val="decimal"/>
      <w:lvlText w:val="%9."/>
      <w:lvlJc w:val="left"/>
      <w:pPr>
        <w:tabs>
          <w:tab w:val="num" w:pos="6480"/>
        </w:tabs>
        <w:ind w:left="6480" w:hanging="360"/>
      </w:pPr>
    </w:lvl>
  </w:abstractNum>
  <w:abstractNum w:abstractNumId="10" w15:restartNumberingAfterBreak="0">
    <w:nsid w:val="2CE76289"/>
    <w:multiLevelType w:val="hybridMultilevel"/>
    <w:tmpl w:val="C34E1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468E7"/>
    <w:multiLevelType w:val="hybridMultilevel"/>
    <w:tmpl w:val="886AF1A4"/>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3A16275"/>
    <w:multiLevelType w:val="hybridMultilevel"/>
    <w:tmpl w:val="1C206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4B6721"/>
    <w:multiLevelType w:val="hybridMultilevel"/>
    <w:tmpl w:val="5B345F24"/>
    <w:lvl w:ilvl="0" w:tplc="56880844">
      <w:start w:val="1"/>
      <w:numFmt w:val="bullet"/>
      <w:lvlText w:val="•"/>
      <w:lvlJc w:val="left"/>
      <w:pPr>
        <w:tabs>
          <w:tab w:val="num" w:pos="720"/>
        </w:tabs>
        <w:ind w:left="720" w:hanging="360"/>
      </w:pPr>
      <w:rPr>
        <w:rFonts w:ascii="Arial" w:hAnsi="Arial" w:hint="default"/>
      </w:rPr>
    </w:lvl>
    <w:lvl w:ilvl="1" w:tplc="6AF0140C" w:tentative="1">
      <w:start w:val="1"/>
      <w:numFmt w:val="bullet"/>
      <w:lvlText w:val="•"/>
      <w:lvlJc w:val="left"/>
      <w:pPr>
        <w:tabs>
          <w:tab w:val="num" w:pos="1440"/>
        </w:tabs>
        <w:ind w:left="1440" w:hanging="360"/>
      </w:pPr>
      <w:rPr>
        <w:rFonts w:ascii="Arial" w:hAnsi="Arial" w:hint="default"/>
      </w:rPr>
    </w:lvl>
    <w:lvl w:ilvl="2" w:tplc="5C7C76E2" w:tentative="1">
      <w:start w:val="1"/>
      <w:numFmt w:val="bullet"/>
      <w:lvlText w:val="•"/>
      <w:lvlJc w:val="left"/>
      <w:pPr>
        <w:tabs>
          <w:tab w:val="num" w:pos="2160"/>
        </w:tabs>
        <w:ind w:left="2160" w:hanging="360"/>
      </w:pPr>
      <w:rPr>
        <w:rFonts w:ascii="Arial" w:hAnsi="Arial" w:hint="default"/>
      </w:rPr>
    </w:lvl>
    <w:lvl w:ilvl="3" w:tplc="201AE4A0" w:tentative="1">
      <w:start w:val="1"/>
      <w:numFmt w:val="bullet"/>
      <w:lvlText w:val="•"/>
      <w:lvlJc w:val="left"/>
      <w:pPr>
        <w:tabs>
          <w:tab w:val="num" w:pos="2880"/>
        </w:tabs>
        <w:ind w:left="2880" w:hanging="360"/>
      </w:pPr>
      <w:rPr>
        <w:rFonts w:ascii="Arial" w:hAnsi="Arial" w:hint="default"/>
      </w:rPr>
    </w:lvl>
    <w:lvl w:ilvl="4" w:tplc="618802F6" w:tentative="1">
      <w:start w:val="1"/>
      <w:numFmt w:val="bullet"/>
      <w:lvlText w:val="•"/>
      <w:lvlJc w:val="left"/>
      <w:pPr>
        <w:tabs>
          <w:tab w:val="num" w:pos="3600"/>
        </w:tabs>
        <w:ind w:left="3600" w:hanging="360"/>
      </w:pPr>
      <w:rPr>
        <w:rFonts w:ascii="Arial" w:hAnsi="Arial" w:hint="default"/>
      </w:rPr>
    </w:lvl>
    <w:lvl w:ilvl="5" w:tplc="F44A3B80" w:tentative="1">
      <w:start w:val="1"/>
      <w:numFmt w:val="bullet"/>
      <w:lvlText w:val="•"/>
      <w:lvlJc w:val="left"/>
      <w:pPr>
        <w:tabs>
          <w:tab w:val="num" w:pos="4320"/>
        </w:tabs>
        <w:ind w:left="4320" w:hanging="360"/>
      </w:pPr>
      <w:rPr>
        <w:rFonts w:ascii="Arial" w:hAnsi="Arial" w:hint="default"/>
      </w:rPr>
    </w:lvl>
    <w:lvl w:ilvl="6" w:tplc="274876A0" w:tentative="1">
      <w:start w:val="1"/>
      <w:numFmt w:val="bullet"/>
      <w:lvlText w:val="•"/>
      <w:lvlJc w:val="left"/>
      <w:pPr>
        <w:tabs>
          <w:tab w:val="num" w:pos="5040"/>
        </w:tabs>
        <w:ind w:left="5040" w:hanging="360"/>
      </w:pPr>
      <w:rPr>
        <w:rFonts w:ascii="Arial" w:hAnsi="Arial" w:hint="default"/>
      </w:rPr>
    </w:lvl>
    <w:lvl w:ilvl="7" w:tplc="4A2E59D0" w:tentative="1">
      <w:start w:val="1"/>
      <w:numFmt w:val="bullet"/>
      <w:lvlText w:val="•"/>
      <w:lvlJc w:val="left"/>
      <w:pPr>
        <w:tabs>
          <w:tab w:val="num" w:pos="5760"/>
        </w:tabs>
        <w:ind w:left="5760" w:hanging="360"/>
      </w:pPr>
      <w:rPr>
        <w:rFonts w:ascii="Arial" w:hAnsi="Arial" w:hint="default"/>
      </w:rPr>
    </w:lvl>
    <w:lvl w:ilvl="8" w:tplc="020E0C8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AF1D749"/>
    <w:multiLevelType w:val="hybridMultilevel"/>
    <w:tmpl w:val="AD7881C8"/>
    <w:lvl w:ilvl="0" w:tplc="7C46086A">
      <w:start w:val="1"/>
      <w:numFmt w:val="decimal"/>
      <w:lvlText w:val="%1."/>
      <w:lvlJc w:val="left"/>
      <w:pPr>
        <w:ind w:left="720" w:hanging="360"/>
      </w:pPr>
    </w:lvl>
    <w:lvl w:ilvl="1" w:tplc="05806ABA">
      <w:start w:val="1"/>
      <w:numFmt w:val="lowerLetter"/>
      <w:lvlText w:val="%2."/>
      <w:lvlJc w:val="left"/>
      <w:pPr>
        <w:ind w:left="1440" w:hanging="360"/>
      </w:pPr>
    </w:lvl>
    <w:lvl w:ilvl="2" w:tplc="C35E9EE4">
      <w:start w:val="1"/>
      <w:numFmt w:val="lowerRoman"/>
      <w:lvlText w:val="%3."/>
      <w:lvlJc w:val="right"/>
      <w:pPr>
        <w:ind w:left="2160" w:hanging="180"/>
      </w:pPr>
    </w:lvl>
    <w:lvl w:ilvl="3" w:tplc="04A6C3C0">
      <w:start w:val="1"/>
      <w:numFmt w:val="decimal"/>
      <w:lvlText w:val="%4."/>
      <w:lvlJc w:val="left"/>
      <w:pPr>
        <w:ind w:left="2880" w:hanging="360"/>
      </w:pPr>
    </w:lvl>
    <w:lvl w:ilvl="4" w:tplc="2FAAF072">
      <w:start w:val="1"/>
      <w:numFmt w:val="lowerLetter"/>
      <w:lvlText w:val="%5."/>
      <w:lvlJc w:val="left"/>
      <w:pPr>
        <w:ind w:left="3600" w:hanging="360"/>
      </w:pPr>
    </w:lvl>
    <w:lvl w:ilvl="5" w:tplc="09A8CD28">
      <w:start w:val="1"/>
      <w:numFmt w:val="lowerRoman"/>
      <w:lvlText w:val="%6."/>
      <w:lvlJc w:val="right"/>
      <w:pPr>
        <w:ind w:left="4320" w:hanging="180"/>
      </w:pPr>
    </w:lvl>
    <w:lvl w:ilvl="6" w:tplc="F260FBC4">
      <w:start w:val="1"/>
      <w:numFmt w:val="decimal"/>
      <w:lvlText w:val="%7."/>
      <w:lvlJc w:val="left"/>
      <w:pPr>
        <w:ind w:left="5040" w:hanging="360"/>
      </w:pPr>
    </w:lvl>
    <w:lvl w:ilvl="7" w:tplc="3670F776">
      <w:start w:val="1"/>
      <w:numFmt w:val="lowerLetter"/>
      <w:lvlText w:val="%8."/>
      <w:lvlJc w:val="left"/>
      <w:pPr>
        <w:ind w:left="5760" w:hanging="360"/>
      </w:pPr>
    </w:lvl>
    <w:lvl w:ilvl="8" w:tplc="26D29D32">
      <w:start w:val="1"/>
      <w:numFmt w:val="lowerRoman"/>
      <w:lvlText w:val="%9."/>
      <w:lvlJc w:val="right"/>
      <w:pPr>
        <w:ind w:left="6480" w:hanging="180"/>
      </w:pPr>
    </w:lvl>
  </w:abstractNum>
  <w:abstractNum w:abstractNumId="15" w15:restartNumberingAfterBreak="0">
    <w:nsid w:val="3D536A73"/>
    <w:multiLevelType w:val="hybridMultilevel"/>
    <w:tmpl w:val="1FE875D2"/>
    <w:lvl w:ilvl="0" w:tplc="8D28C6E0">
      <w:start w:val="1"/>
      <w:numFmt w:val="bullet"/>
      <w:lvlText w:val="•"/>
      <w:lvlJc w:val="left"/>
      <w:pPr>
        <w:tabs>
          <w:tab w:val="num" w:pos="720"/>
        </w:tabs>
        <w:ind w:left="720" w:hanging="360"/>
      </w:pPr>
      <w:rPr>
        <w:rFonts w:ascii="Arial" w:hAnsi="Arial" w:hint="default"/>
      </w:rPr>
    </w:lvl>
    <w:lvl w:ilvl="1" w:tplc="08AC1A0A" w:tentative="1">
      <w:start w:val="1"/>
      <w:numFmt w:val="bullet"/>
      <w:lvlText w:val="•"/>
      <w:lvlJc w:val="left"/>
      <w:pPr>
        <w:tabs>
          <w:tab w:val="num" w:pos="1440"/>
        </w:tabs>
        <w:ind w:left="1440" w:hanging="360"/>
      </w:pPr>
      <w:rPr>
        <w:rFonts w:ascii="Arial" w:hAnsi="Arial" w:hint="default"/>
      </w:rPr>
    </w:lvl>
    <w:lvl w:ilvl="2" w:tplc="6DA48B5C" w:tentative="1">
      <w:start w:val="1"/>
      <w:numFmt w:val="bullet"/>
      <w:lvlText w:val="•"/>
      <w:lvlJc w:val="left"/>
      <w:pPr>
        <w:tabs>
          <w:tab w:val="num" w:pos="2160"/>
        </w:tabs>
        <w:ind w:left="2160" w:hanging="360"/>
      </w:pPr>
      <w:rPr>
        <w:rFonts w:ascii="Arial" w:hAnsi="Arial" w:hint="default"/>
      </w:rPr>
    </w:lvl>
    <w:lvl w:ilvl="3" w:tplc="C100BB6A" w:tentative="1">
      <w:start w:val="1"/>
      <w:numFmt w:val="bullet"/>
      <w:lvlText w:val="•"/>
      <w:lvlJc w:val="left"/>
      <w:pPr>
        <w:tabs>
          <w:tab w:val="num" w:pos="2880"/>
        </w:tabs>
        <w:ind w:left="2880" w:hanging="360"/>
      </w:pPr>
      <w:rPr>
        <w:rFonts w:ascii="Arial" w:hAnsi="Arial" w:hint="default"/>
      </w:rPr>
    </w:lvl>
    <w:lvl w:ilvl="4" w:tplc="4C6E8D5E" w:tentative="1">
      <w:start w:val="1"/>
      <w:numFmt w:val="bullet"/>
      <w:lvlText w:val="•"/>
      <w:lvlJc w:val="left"/>
      <w:pPr>
        <w:tabs>
          <w:tab w:val="num" w:pos="3600"/>
        </w:tabs>
        <w:ind w:left="3600" w:hanging="360"/>
      </w:pPr>
      <w:rPr>
        <w:rFonts w:ascii="Arial" w:hAnsi="Arial" w:hint="default"/>
      </w:rPr>
    </w:lvl>
    <w:lvl w:ilvl="5" w:tplc="C06468C0" w:tentative="1">
      <w:start w:val="1"/>
      <w:numFmt w:val="bullet"/>
      <w:lvlText w:val="•"/>
      <w:lvlJc w:val="left"/>
      <w:pPr>
        <w:tabs>
          <w:tab w:val="num" w:pos="4320"/>
        </w:tabs>
        <w:ind w:left="4320" w:hanging="360"/>
      </w:pPr>
      <w:rPr>
        <w:rFonts w:ascii="Arial" w:hAnsi="Arial" w:hint="default"/>
      </w:rPr>
    </w:lvl>
    <w:lvl w:ilvl="6" w:tplc="0094A10E" w:tentative="1">
      <w:start w:val="1"/>
      <w:numFmt w:val="bullet"/>
      <w:lvlText w:val="•"/>
      <w:lvlJc w:val="left"/>
      <w:pPr>
        <w:tabs>
          <w:tab w:val="num" w:pos="5040"/>
        </w:tabs>
        <w:ind w:left="5040" w:hanging="360"/>
      </w:pPr>
      <w:rPr>
        <w:rFonts w:ascii="Arial" w:hAnsi="Arial" w:hint="default"/>
      </w:rPr>
    </w:lvl>
    <w:lvl w:ilvl="7" w:tplc="3B686A1C" w:tentative="1">
      <w:start w:val="1"/>
      <w:numFmt w:val="bullet"/>
      <w:lvlText w:val="•"/>
      <w:lvlJc w:val="left"/>
      <w:pPr>
        <w:tabs>
          <w:tab w:val="num" w:pos="5760"/>
        </w:tabs>
        <w:ind w:left="5760" w:hanging="360"/>
      </w:pPr>
      <w:rPr>
        <w:rFonts w:ascii="Arial" w:hAnsi="Arial" w:hint="default"/>
      </w:rPr>
    </w:lvl>
    <w:lvl w:ilvl="8" w:tplc="0DBE889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09B3352"/>
    <w:multiLevelType w:val="hybridMultilevel"/>
    <w:tmpl w:val="317A9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B643EA"/>
    <w:multiLevelType w:val="hybridMultilevel"/>
    <w:tmpl w:val="4566E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3F1165"/>
    <w:multiLevelType w:val="hybridMultilevel"/>
    <w:tmpl w:val="12EAEE2E"/>
    <w:lvl w:ilvl="0" w:tplc="1D687CE4">
      <w:start w:val="1"/>
      <w:numFmt w:val="bullet"/>
      <w:lvlText w:val="•"/>
      <w:lvlJc w:val="left"/>
      <w:pPr>
        <w:tabs>
          <w:tab w:val="num" w:pos="720"/>
        </w:tabs>
        <w:ind w:left="720" w:hanging="360"/>
      </w:pPr>
      <w:rPr>
        <w:rFonts w:ascii="Arial" w:hAnsi="Arial" w:hint="default"/>
      </w:rPr>
    </w:lvl>
    <w:lvl w:ilvl="1" w:tplc="AC4C91A0" w:tentative="1">
      <w:start w:val="1"/>
      <w:numFmt w:val="bullet"/>
      <w:lvlText w:val="•"/>
      <w:lvlJc w:val="left"/>
      <w:pPr>
        <w:tabs>
          <w:tab w:val="num" w:pos="1440"/>
        </w:tabs>
        <w:ind w:left="1440" w:hanging="360"/>
      </w:pPr>
      <w:rPr>
        <w:rFonts w:ascii="Arial" w:hAnsi="Arial" w:hint="default"/>
      </w:rPr>
    </w:lvl>
    <w:lvl w:ilvl="2" w:tplc="35A0A036" w:tentative="1">
      <w:start w:val="1"/>
      <w:numFmt w:val="bullet"/>
      <w:lvlText w:val="•"/>
      <w:lvlJc w:val="left"/>
      <w:pPr>
        <w:tabs>
          <w:tab w:val="num" w:pos="2160"/>
        </w:tabs>
        <w:ind w:left="2160" w:hanging="360"/>
      </w:pPr>
      <w:rPr>
        <w:rFonts w:ascii="Arial" w:hAnsi="Arial" w:hint="default"/>
      </w:rPr>
    </w:lvl>
    <w:lvl w:ilvl="3" w:tplc="E42633CC" w:tentative="1">
      <w:start w:val="1"/>
      <w:numFmt w:val="bullet"/>
      <w:lvlText w:val="•"/>
      <w:lvlJc w:val="left"/>
      <w:pPr>
        <w:tabs>
          <w:tab w:val="num" w:pos="2880"/>
        </w:tabs>
        <w:ind w:left="2880" w:hanging="360"/>
      </w:pPr>
      <w:rPr>
        <w:rFonts w:ascii="Arial" w:hAnsi="Arial" w:hint="default"/>
      </w:rPr>
    </w:lvl>
    <w:lvl w:ilvl="4" w:tplc="9662CE2C" w:tentative="1">
      <w:start w:val="1"/>
      <w:numFmt w:val="bullet"/>
      <w:lvlText w:val="•"/>
      <w:lvlJc w:val="left"/>
      <w:pPr>
        <w:tabs>
          <w:tab w:val="num" w:pos="3600"/>
        </w:tabs>
        <w:ind w:left="3600" w:hanging="360"/>
      </w:pPr>
      <w:rPr>
        <w:rFonts w:ascii="Arial" w:hAnsi="Arial" w:hint="default"/>
      </w:rPr>
    </w:lvl>
    <w:lvl w:ilvl="5" w:tplc="0F84BA76" w:tentative="1">
      <w:start w:val="1"/>
      <w:numFmt w:val="bullet"/>
      <w:lvlText w:val="•"/>
      <w:lvlJc w:val="left"/>
      <w:pPr>
        <w:tabs>
          <w:tab w:val="num" w:pos="4320"/>
        </w:tabs>
        <w:ind w:left="4320" w:hanging="360"/>
      </w:pPr>
      <w:rPr>
        <w:rFonts w:ascii="Arial" w:hAnsi="Arial" w:hint="default"/>
      </w:rPr>
    </w:lvl>
    <w:lvl w:ilvl="6" w:tplc="EDDCD5CE" w:tentative="1">
      <w:start w:val="1"/>
      <w:numFmt w:val="bullet"/>
      <w:lvlText w:val="•"/>
      <w:lvlJc w:val="left"/>
      <w:pPr>
        <w:tabs>
          <w:tab w:val="num" w:pos="5040"/>
        </w:tabs>
        <w:ind w:left="5040" w:hanging="360"/>
      </w:pPr>
      <w:rPr>
        <w:rFonts w:ascii="Arial" w:hAnsi="Arial" w:hint="default"/>
      </w:rPr>
    </w:lvl>
    <w:lvl w:ilvl="7" w:tplc="F8AA3B70" w:tentative="1">
      <w:start w:val="1"/>
      <w:numFmt w:val="bullet"/>
      <w:lvlText w:val="•"/>
      <w:lvlJc w:val="left"/>
      <w:pPr>
        <w:tabs>
          <w:tab w:val="num" w:pos="5760"/>
        </w:tabs>
        <w:ind w:left="5760" w:hanging="360"/>
      </w:pPr>
      <w:rPr>
        <w:rFonts w:ascii="Arial" w:hAnsi="Arial" w:hint="default"/>
      </w:rPr>
    </w:lvl>
    <w:lvl w:ilvl="8" w:tplc="C894547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AE20976"/>
    <w:multiLevelType w:val="hybridMultilevel"/>
    <w:tmpl w:val="C40A3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EF6E27"/>
    <w:multiLevelType w:val="hybridMultilevel"/>
    <w:tmpl w:val="5F48C04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6962B3"/>
    <w:multiLevelType w:val="hybridMultilevel"/>
    <w:tmpl w:val="0EBEF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17266A"/>
    <w:multiLevelType w:val="hybridMultilevel"/>
    <w:tmpl w:val="DD6065DA"/>
    <w:lvl w:ilvl="0" w:tplc="EA289D1A">
      <w:start w:val="1"/>
      <w:numFmt w:val="decimal"/>
      <w:lvlText w:val="%1."/>
      <w:lvlJc w:val="left"/>
      <w:pPr>
        <w:tabs>
          <w:tab w:val="num" w:pos="720"/>
        </w:tabs>
        <w:ind w:left="720" w:hanging="360"/>
      </w:pPr>
    </w:lvl>
    <w:lvl w:ilvl="1" w:tplc="5F302534" w:tentative="1">
      <w:start w:val="1"/>
      <w:numFmt w:val="decimal"/>
      <w:lvlText w:val="%2."/>
      <w:lvlJc w:val="left"/>
      <w:pPr>
        <w:tabs>
          <w:tab w:val="num" w:pos="1440"/>
        </w:tabs>
        <w:ind w:left="1440" w:hanging="360"/>
      </w:pPr>
    </w:lvl>
    <w:lvl w:ilvl="2" w:tplc="963885B0" w:tentative="1">
      <w:start w:val="1"/>
      <w:numFmt w:val="decimal"/>
      <w:lvlText w:val="%3."/>
      <w:lvlJc w:val="left"/>
      <w:pPr>
        <w:tabs>
          <w:tab w:val="num" w:pos="2160"/>
        </w:tabs>
        <w:ind w:left="2160" w:hanging="360"/>
      </w:pPr>
    </w:lvl>
    <w:lvl w:ilvl="3" w:tplc="311413FE" w:tentative="1">
      <w:start w:val="1"/>
      <w:numFmt w:val="decimal"/>
      <w:lvlText w:val="%4."/>
      <w:lvlJc w:val="left"/>
      <w:pPr>
        <w:tabs>
          <w:tab w:val="num" w:pos="2880"/>
        </w:tabs>
        <w:ind w:left="2880" w:hanging="360"/>
      </w:pPr>
    </w:lvl>
    <w:lvl w:ilvl="4" w:tplc="76ECAA70" w:tentative="1">
      <w:start w:val="1"/>
      <w:numFmt w:val="decimal"/>
      <w:lvlText w:val="%5."/>
      <w:lvlJc w:val="left"/>
      <w:pPr>
        <w:tabs>
          <w:tab w:val="num" w:pos="3600"/>
        </w:tabs>
        <w:ind w:left="3600" w:hanging="360"/>
      </w:pPr>
    </w:lvl>
    <w:lvl w:ilvl="5" w:tplc="3934D7F8" w:tentative="1">
      <w:start w:val="1"/>
      <w:numFmt w:val="decimal"/>
      <w:lvlText w:val="%6."/>
      <w:lvlJc w:val="left"/>
      <w:pPr>
        <w:tabs>
          <w:tab w:val="num" w:pos="4320"/>
        </w:tabs>
        <w:ind w:left="4320" w:hanging="360"/>
      </w:pPr>
    </w:lvl>
    <w:lvl w:ilvl="6" w:tplc="F49A6CDC" w:tentative="1">
      <w:start w:val="1"/>
      <w:numFmt w:val="decimal"/>
      <w:lvlText w:val="%7."/>
      <w:lvlJc w:val="left"/>
      <w:pPr>
        <w:tabs>
          <w:tab w:val="num" w:pos="5040"/>
        </w:tabs>
        <w:ind w:left="5040" w:hanging="360"/>
      </w:pPr>
    </w:lvl>
    <w:lvl w:ilvl="7" w:tplc="BA0CF10C" w:tentative="1">
      <w:start w:val="1"/>
      <w:numFmt w:val="decimal"/>
      <w:lvlText w:val="%8."/>
      <w:lvlJc w:val="left"/>
      <w:pPr>
        <w:tabs>
          <w:tab w:val="num" w:pos="5760"/>
        </w:tabs>
        <w:ind w:left="5760" w:hanging="360"/>
      </w:pPr>
    </w:lvl>
    <w:lvl w:ilvl="8" w:tplc="FBA0C1BC" w:tentative="1">
      <w:start w:val="1"/>
      <w:numFmt w:val="decimal"/>
      <w:lvlText w:val="%9."/>
      <w:lvlJc w:val="left"/>
      <w:pPr>
        <w:tabs>
          <w:tab w:val="num" w:pos="6480"/>
        </w:tabs>
        <w:ind w:left="6480" w:hanging="360"/>
      </w:pPr>
    </w:lvl>
  </w:abstractNum>
  <w:abstractNum w:abstractNumId="23" w15:restartNumberingAfterBreak="0">
    <w:nsid w:val="642700AC"/>
    <w:multiLevelType w:val="hybridMultilevel"/>
    <w:tmpl w:val="B2ECA3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2A28E6"/>
    <w:multiLevelType w:val="hybridMultilevel"/>
    <w:tmpl w:val="6A3E69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7346E4"/>
    <w:multiLevelType w:val="hybridMultilevel"/>
    <w:tmpl w:val="AD983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147025"/>
    <w:multiLevelType w:val="hybridMultilevel"/>
    <w:tmpl w:val="F3CEC822"/>
    <w:lvl w:ilvl="0" w:tplc="7F209638">
      <w:start w:val="1"/>
      <w:numFmt w:val="bullet"/>
      <w:lvlText w:val="•"/>
      <w:lvlJc w:val="left"/>
      <w:pPr>
        <w:tabs>
          <w:tab w:val="num" w:pos="720"/>
        </w:tabs>
        <w:ind w:left="720" w:hanging="360"/>
      </w:pPr>
      <w:rPr>
        <w:rFonts w:ascii="Arial" w:hAnsi="Arial" w:hint="default"/>
      </w:rPr>
    </w:lvl>
    <w:lvl w:ilvl="1" w:tplc="7828306C" w:tentative="1">
      <w:start w:val="1"/>
      <w:numFmt w:val="bullet"/>
      <w:lvlText w:val="•"/>
      <w:lvlJc w:val="left"/>
      <w:pPr>
        <w:tabs>
          <w:tab w:val="num" w:pos="1440"/>
        </w:tabs>
        <w:ind w:left="1440" w:hanging="360"/>
      </w:pPr>
      <w:rPr>
        <w:rFonts w:ascii="Arial" w:hAnsi="Arial" w:hint="default"/>
      </w:rPr>
    </w:lvl>
    <w:lvl w:ilvl="2" w:tplc="0AFE0680" w:tentative="1">
      <w:start w:val="1"/>
      <w:numFmt w:val="bullet"/>
      <w:lvlText w:val="•"/>
      <w:lvlJc w:val="left"/>
      <w:pPr>
        <w:tabs>
          <w:tab w:val="num" w:pos="2160"/>
        </w:tabs>
        <w:ind w:left="2160" w:hanging="360"/>
      </w:pPr>
      <w:rPr>
        <w:rFonts w:ascii="Arial" w:hAnsi="Arial" w:hint="default"/>
      </w:rPr>
    </w:lvl>
    <w:lvl w:ilvl="3" w:tplc="9662ADB6" w:tentative="1">
      <w:start w:val="1"/>
      <w:numFmt w:val="bullet"/>
      <w:lvlText w:val="•"/>
      <w:lvlJc w:val="left"/>
      <w:pPr>
        <w:tabs>
          <w:tab w:val="num" w:pos="2880"/>
        </w:tabs>
        <w:ind w:left="2880" w:hanging="360"/>
      </w:pPr>
      <w:rPr>
        <w:rFonts w:ascii="Arial" w:hAnsi="Arial" w:hint="default"/>
      </w:rPr>
    </w:lvl>
    <w:lvl w:ilvl="4" w:tplc="CD5E26C6" w:tentative="1">
      <w:start w:val="1"/>
      <w:numFmt w:val="bullet"/>
      <w:lvlText w:val="•"/>
      <w:lvlJc w:val="left"/>
      <w:pPr>
        <w:tabs>
          <w:tab w:val="num" w:pos="3600"/>
        </w:tabs>
        <w:ind w:left="3600" w:hanging="360"/>
      </w:pPr>
      <w:rPr>
        <w:rFonts w:ascii="Arial" w:hAnsi="Arial" w:hint="default"/>
      </w:rPr>
    </w:lvl>
    <w:lvl w:ilvl="5" w:tplc="E6A606F6" w:tentative="1">
      <w:start w:val="1"/>
      <w:numFmt w:val="bullet"/>
      <w:lvlText w:val="•"/>
      <w:lvlJc w:val="left"/>
      <w:pPr>
        <w:tabs>
          <w:tab w:val="num" w:pos="4320"/>
        </w:tabs>
        <w:ind w:left="4320" w:hanging="360"/>
      </w:pPr>
      <w:rPr>
        <w:rFonts w:ascii="Arial" w:hAnsi="Arial" w:hint="default"/>
      </w:rPr>
    </w:lvl>
    <w:lvl w:ilvl="6" w:tplc="482EA518" w:tentative="1">
      <w:start w:val="1"/>
      <w:numFmt w:val="bullet"/>
      <w:lvlText w:val="•"/>
      <w:lvlJc w:val="left"/>
      <w:pPr>
        <w:tabs>
          <w:tab w:val="num" w:pos="5040"/>
        </w:tabs>
        <w:ind w:left="5040" w:hanging="360"/>
      </w:pPr>
      <w:rPr>
        <w:rFonts w:ascii="Arial" w:hAnsi="Arial" w:hint="default"/>
      </w:rPr>
    </w:lvl>
    <w:lvl w:ilvl="7" w:tplc="349461F8" w:tentative="1">
      <w:start w:val="1"/>
      <w:numFmt w:val="bullet"/>
      <w:lvlText w:val="•"/>
      <w:lvlJc w:val="left"/>
      <w:pPr>
        <w:tabs>
          <w:tab w:val="num" w:pos="5760"/>
        </w:tabs>
        <w:ind w:left="5760" w:hanging="360"/>
      </w:pPr>
      <w:rPr>
        <w:rFonts w:ascii="Arial" w:hAnsi="Arial" w:hint="default"/>
      </w:rPr>
    </w:lvl>
    <w:lvl w:ilvl="8" w:tplc="C584F14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04C66CC"/>
    <w:multiLevelType w:val="hybridMultilevel"/>
    <w:tmpl w:val="79424D50"/>
    <w:lvl w:ilvl="0" w:tplc="2F60EE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6B3807"/>
    <w:multiLevelType w:val="hybridMultilevel"/>
    <w:tmpl w:val="4D7E64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779D16B5"/>
    <w:multiLevelType w:val="hybridMultilevel"/>
    <w:tmpl w:val="A3F22030"/>
    <w:lvl w:ilvl="0" w:tplc="2FC02F10">
      <w:start w:val="1"/>
      <w:numFmt w:val="bullet"/>
      <w:lvlText w:val="•"/>
      <w:lvlJc w:val="left"/>
      <w:pPr>
        <w:tabs>
          <w:tab w:val="num" w:pos="720"/>
        </w:tabs>
        <w:ind w:left="720" w:hanging="360"/>
      </w:pPr>
      <w:rPr>
        <w:rFonts w:ascii="Times New Roman" w:hAnsi="Times New Roman" w:hint="default"/>
      </w:rPr>
    </w:lvl>
    <w:lvl w:ilvl="1" w:tplc="F70C10D0">
      <w:start w:val="1"/>
      <w:numFmt w:val="bullet"/>
      <w:lvlText w:val="•"/>
      <w:lvlJc w:val="left"/>
      <w:pPr>
        <w:tabs>
          <w:tab w:val="num" w:pos="1440"/>
        </w:tabs>
        <w:ind w:left="1440" w:hanging="360"/>
      </w:pPr>
      <w:rPr>
        <w:rFonts w:ascii="Times New Roman" w:hAnsi="Times New Roman" w:hint="default"/>
      </w:rPr>
    </w:lvl>
    <w:lvl w:ilvl="2" w:tplc="3B1ACE36" w:tentative="1">
      <w:start w:val="1"/>
      <w:numFmt w:val="bullet"/>
      <w:lvlText w:val="•"/>
      <w:lvlJc w:val="left"/>
      <w:pPr>
        <w:tabs>
          <w:tab w:val="num" w:pos="2160"/>
        </w:tabs>
        <w:ind w:left="2160" w:hanging="360"/>
      </w:pPr>
      <w:rPr>
        <w:rFonts w:ascii="Times New Roman" w:hAnsi="Times New Roman" w:hint="default"/>
      </w:rPr>
    </w:lvl>
    <w:lvl w:ilvl="3" w:tplc="7736B02A" w:tentative="1">
      <w:start w:val="1"/>
      <w:numFmt w:val="bullet"/>
      <w:lvlText w:val="•"/>
      <w:lvlJc w:val="left"/>
      <w:pPr>
        <w:tabs>
          <w:tab w:val="num" w:pos="2880"/>
        </w:tabs>
        <w:ind w:left="2880" w:hanging="360"/>
      </w:pPr>
      <w:rPr>
        <w:rFonts w:ascii="Times New Roman" w:hAnsi="Times New Roman" w:hint="default"/>
      </w:rPr>
    </w:lvl>
    <w:lvl w:ilvl="4" w:tplc="ABEE557A" w:tentative="1">
      <w:start w:val="1"/>
      <w:numFmt w:val="bullet"/>
      <w:lvlText w:val="•"/>
      <w:lvlJc w:val="left"/>
      <w:pPr>
        <w:tabs>
          <w:tab w:val="num" w:pos="3600"/>
        </w:tabs>
        <w:ind w:left="3600" w:hanging="360"/>
      </w:pPr>
      <w:rPr>
        <w:rFonts w:ascii="Times New Roman" w:hAnsi="Times New Roman" w:hint="default"/>
      </w:rPr>
    </w:lvl>
    <w:lvl w:ilvl="5" w:tplc="7D967C76" w:tentative="1">
      <w:start w:val="1"/>
      <w:numFmt w:val="bullet"/>
      <w:lvlText w:val="•"/>
      <w:lvlJc w:val="left"/>
      <w:pPr>
        <w:tabs>
          <w:tab w:val="num" w:pos="4320"/>
        </w:tabs>
        <w:ind w:left="4320" w:hanging="360"/>
      </w:pPr>
      <w:rPr>
        <w:rFonts w:ascii="Times New Roman" w:hAnsi="Times New Roman" w:hint="default"/>
      </w:rPr>
    </w:lvl>
    <w:lvl w:ilvl="6" w:tplc="1CC2C3BE" w:tentative="1">
      <w:start w:val="1"/>
      <w:numFmt w:val="bullet"/>
      <w:lvlText w:val="•"/>
      <w:lvlJc w:val="left"/>
      <w:pPr>
        <w:tabs>
          <w:tab w:val="num" w:pos="5040"/>
        </w:tabs>
        <w:ind w:left="5040" w:hanging="360"/>
      </w:pPr>
      <w:rPr>
        <w:rFonts w:ascii="Times New Roman" w:hAnsi="Times New Roman" w:hint="default"/>
      </w:rPr>
    </w:lvl>
    <w:lvl w:ilvl="7" w:tplc="0308C662" w:tentative="1">
      <w:start w:val="1"/>
      <w:numFmt w:val="bullet"/>
      <w:lvlText w:val="•"/>
      <w:lvlJc w:val="left"/>
      <w:pPr>
        <w:tabs>
          <w:tab w:val="num" w:pos="5760"/>
        </w:tabs>
        <w:ind w:left="5760" w:hanging="360"/>
      </w:pPr>
      <w:rPr>
        <w:rFonts w:ascii="Times New Roman" w:hAnsi="Times New Roman" w:hint="default"/>
      </w:rPr>
    </w:lvl>
    <w:lvl w:ilvl="8" w:tplc="4BE27AFA"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A04463A"/>
    <w:multiLevelType w:val="hybridMultilevel"/>
    <w:tmpl w:val="BF0A8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705840"/>
    <w:multiLevelType w:val="hybridMultilevel"/>
    <w:tmpl w:val="9CFCEA8C"/>
    <w:lvl w:ilvl="0" w:tplc="08090001">
      <w:start w:val="1"/>
      <w:numFmt w:val="bullet"/>
      <w:lvlText w:val=""/>
      <w:lvlJc w:val="left"/>
      <w:pPr>
        <w:tabs>
          <w:tab w:val="num" w:pos="720"/>
        </w:tabs>
        <w:ind w:left="720" w:hanging="360"/>
      </w:pPr>
      <w:rPr>
        <w:rFonts w:ascii="Symbol" w:hAnsi="Symbol" w:hint="default"/>
      </w:rPr>
    </w:lvl>
    <w:lvl w:ilvl="1" w:tplc="87A4425E" w:tentative="1">
      <w:start w:val="1"/>
      <w:numFmt w:val="bullet"/>
      <w:lvlText w:val="•"/>
      <w:lvlJc w:val="left"/>
      <w:pPr>
        <w:tabs>
          <w:tab w:val="num" w:pos="1440"/>
        </w:tabs>
        <w:ind w:left="1440" w:hanging="360"/>
      </w:pPr>
      <w:rPr>
        <w:rFonts w:ascii="Times New Roman" w:hAnsi="Times New Roman" w:hint="default"/>
      </w:rPr>
    </w:lvl>
    <w:lvl w:ilvl="2" w:tplc="74D0D95E" w:tentative="1">
      <w:start w:val="1"/>
      <w:numFmt w:val="bullet"/>
      <w:lvlText w:val="•"/>
      <w:lvlJc w:val="left"/>
      <w:pPr>
        <w:tabs>
          <w:tab w:val="num" w:pos="2160"/>
        </w:tabs>
        <w:ind w:left="2160" w:hanging="360"/>
      </w:pPr>
      <w:rPr>
        <w:rFonts w:ascii="Times New Roman" w:hAnsi="Times New Roman" w:hint="default"/>
      </w:rPr>
    </w:lvl>
    <w:lvl w:ilvl="3" w:tplc="680AC71C" w:tentative="1">
      <w:start w:val="1"/>
      <w:numFmt w:val="bullet"/>
      <w:lvlText w:val="•"/>
      <w:lvlJc w:val="left"/>
      <w:pPr>
        <w:tabs>
          <w:tab w:val="num" w:pos="2880"/>
        </w:tabs>
        <w:ind w:left="2880" w:hanging="360"/>
      </w:pPr>
      <w:rPr>
        <w:rFonts w:ascii="Times New Roman" w:hAnsi="Times New Roman" w:hint="default"/>
      </w:rPr>
    </w:lvl>
    <w:lvl w:ilvl="4" w:tplc="2D8808A4" w:tentative="1">
      <w:start w:val="1"/>
      <w:numFmt w:val="bullet"/>
      <w:lvlText w:val="•"/>
      <w:lvlJc w:val="left"/>
      <w:pPr>
        <w:tabs>
          <w:tab w:val="num" w:pos="3600"/>
        </w:tabs>
        <w:ind w:left="3600" w:hanging="360"/>
      </w:pPr>
      <w:rPr>
        <w:rFonts w:ascii="Times New Roman" w:hAnsi="Times New Roman" w:hint="default"/>
      </w:rPr>
    </w:lvl>
    <w:lvl w:ilvl="5" w:tplc="DF42A266" w:tentative="1">
      <w:start w:val="1"/>
      <w:numFmt w:val="bullet"/>
      <w:lvlText w:val="•"/>
      <w:lvlJc w:val="left"/>
      <w:pPr>
        <w:tabs>
          <w:tab w:val="num" w:pos="4320"/>
        </w:tabs>
        <w:ind w:left="4320" w:hanging="360"/>
      </w:pPr>
      <w:rPr>
        <w:rFonts w:ascii="Times New Roman" w:hAnsi="Times New Roman" w:hint="default"/>
      </w:rPr>
    </w:lvl>
    <w:lvl w:ilvl="6" w:tplc="CEAE8796" w:tentative="1">
      <w:start w:val="1"/>
      <w:numFmt w:val="bullet"/>
      <w:lvlText w:val="•"/>
      <w:lvlJc w:val="left"/>
      <w:pPr>
        <w:tabs>
          <w:tab w:val="num" w:pos="5040"/>
        </w:tabs>
        <w:ind w:left="5040" w:hanging="360"/>
      </w:pPr>
      <w:rPr>
        <w:rFonts w:ascii="Times New Roman" w:hAnsi="Times New Roman" w:hint="default"/>
      </w:rPr>
    </w:lvl>
    <w:lvl w:ilvl="7" w:tplc="117C1A60" w:tentative="1">
      <w:start w:val="1"/>
      <w:numFmt w:val="bullet"/>
      <w:lvlText w:val="•"/>
      <w:lvlJc w:val="left"/>
      <w:pPr>
        <w:tabs>
          <w:tab w:val="num" w:pos="5760"/>
        </w:tabs>
        <w:ind w:left="5760" w:hanging="360"/>
      </w:pPr>
      <w:rPr>
        <w:rFonts w:ascii="Times New Roman" w:hAnsi="Times New Roman" w:hint="default"/>
      </w:rPr>
    </w:lvl>
    <w:lvl w:ilvl="8" w:tplc="57B897CC"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EBD74DC"/>
    <w:multiLevelType w:val="hybridMultilevel"/>
    <w:tmpl w:val="5F48C0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6401011">
    <w:abstractNumId w:val="14"/>
  </w:num>
  <w:num w:numId="2" w16cid:durableId="2042048795">
    <w:abstractNumId w:val="11"/>
  </w:num>
  <w:num w:numId="3" w16cid:durableId="1389913143">
    <w:abstractNumId w:val="24"/>
  </w:num>
  <w:num w:numId="4" w16cid:durableId="173031513">
    <w:abstractNumId w:val="18"/>
  </w:num>
  <w:num w:numId="5" w16cid:durableId="1366559729">
    <w:abstractNumId w:val="3"/>
  </w:num>
  <w:num w:numId="6" w16cid:durableId="194118604">
    <w:abstractNumId w:val="4"/>
  </w:num>
  <w:num w:numId="7" w16cid:durableId="1888646128">
    <w:abstractNumId w:val="30"/>
  </w:num>
  <w:num w:numId="8" w16cid:durableId="390738645">
    <w:abstractNumId w:val="28"/>
  </w:num>
  <w:num w:numId="9" w16cid:durableId="1288783046">
    <w:abstractNumId w:val="17"/>
  </w:num>
  <w:num w:numId="10" w16cid:durableId="1384065270">
    <w:abstractNumId w:val="0"/>
  </w:num>
  <w:num w:numId="11" w16cid:durableId="1109734951">
    <w:abstractNumId w:val="26"/>
  </w:num>
  <w:num w:numId="12" w16cid:durableId="147986981">
    <w:abstractNumId w:val="29"/>
  </w:num>
  <w:num w:numId="13" w16cid:durableId="1200822713">
    <w:abstractNumId w:val="25"/>
  </w:num>
  <w:num w:numId="14" w16cid:durableId="1565214078">
    <w:abstractNumId w:val="31"/>
  </w:num>
  <w:num w:numId="15" w16cid:durableId="2036466708">
    <w:abstractNumId w:val="15"/>
  </w:num>
  <w:num w:numId="16" w16cid:durableId="1554349979">
    <w:abstractNumId w:val="13"/>
  </w:num>
  <w:num w:numId="17" w16cid:durableId="752625224">
    <w:abstractNumId w:val="23"/>
  </w:num>
  <w:num w:numId="18" w16cid:durableId="1268082532">
    <w:abstractNumId w:val="9"/>
  </w:num>
  <w:num w:numId="19" w16cid:durableId="1831167102">
    <w:abstractNumId w:val="27"/>
  </w:num>
  <w:num w:numId="20" w16cid:durableId="1615668575">
    <w:abstractNumId w:val="22"/>
  </w:num>
  <w:num w:numId="21" w16cid:durableId="771322085">
    <w:abstractNumId w:val="1"/>
  </w:num>
  <w:num w:numId="22" w16cid:durableId="1733236759">
    <w:abstractNumId w:val="10"/>
  </w:num>
  <w:num w:numId="23" w16cid:durableId="1324160236">
    <w:abstractNumId w:val="8"/>
  </w:num>
  <w:num w:numId="24" w16cid:durableId="793985523">
    <w:abstractNumId w:val="2"/>
  </w:num>
  <w:num w:numId="25" w16cid:durableId="1243564131">
    <w:abstractNumId w:val="6"/>
  </w:num>
  <w:num w:numId="26" w16cid:durableId="885218646">
    <w:abstractNumId w:val="20"/>
  </w:num>
  <w:num w:numId="27" w16cid:durableId="1645813805">
    <w:abstractNumId w:val="32"/>
  </w:num>
  <w:num w:numId="28" w16cid:durableId="1449739962">
    <w:abstractNumId w:val="5"/>
  </w:num>
  <w:num w:numId="29" w16cid:durableId="808589838">
    <w:abstractNumId w:val="16"/>
  </w:num>
  <w:num w:numId="30" w16cid:durableId="218438661">
    <w:abstractNumId w:val="7"/>
  </w:num>
  <w:num w:numId="31" w16cid:durableId="1014645612">
    <w:abstractNumId w:val="19"/>
  </w:num>
  <w:num w:numId="32" w16cid:durableId="1930575093">
    <w:abstractNumId w:val="12"/>
  </w:num>
  <w:num w:numId="33" w16cid:durableId="2045641906">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2D4"/>
    <w:rsid w:val="000039AB"/>
    <w:rsid w:val="00003FC0"/>
    <w:rsid w:val="00006139"/>
    <w:rsid w:val="00006AE3"/>
    <w:rsid w:val="00007948"/>
    <w:rsid w:val="00010C37"/>
    <w:rsid w:val="00012AE6"/>
    <w:rsid w:val="00012F89"/>
    <w:rsid w:val="00013E86"/>
    <w:rsid w:val="00013EFE"/>
    <w:rsid w:val="00014E22"/>
    <w:rsid w:val="00014E7F"/>
    <w:rsid w:val="00017954"/>
    <w:rsid w:val="000200F6"/>
    <w:rsid w:val="000208E8"/>
    <w:rsid w:val="00020988"/>
    <w:rsid w:val="00025017"/>
    <w:rsid w:val="00026230"/>
    <w:rsid w:val="0002634C"/>
    <w:rsid w:val="00026519"/>
    <w:rsid w:val="000277C3"/>
    <w:rsid w:val="000301EE"/>
    <w:rsid w:val="00030411"/>
    <w:rsid w:val="00030DD9"/>
    <w:rsid w:val="0003230A"/>
    <w:rsid w:val="00035D29"/>
    <w:rsid w:val="00037154"/>
    <w:rsid w:val="0003741E"/>
    <w:rsid w:val="00037FF8"/>
    <w:rsid w:val="00042679"/>
    <w:rsid w:val="0004283D"/>
    <w:rsid w:val="00045685"/>
    <w:rsid w:val="000469FE"/>
    <w:rsid w:val="00046B95"/>
    <w:rsid w:val="000501AB"/>
    <w:rsid w:val="000510EB"/>
    <w:rsid w:val="00055CFA"/>
    <w:rsid w:val="0005613F"/>
    <w:rsid w:val="00056BC9"/>
    <w:rsid w:val="000622DF"/>
    <w:rsid w:val="00062534"/>
    <w:rsid w:val="00064D28"/>
    <w:rsid w:val="00064E81"/>
    <w:rsid w:val="00066717"/>
    <w:rsid w:val="000713AA"/>
    <w:rsid w:val="00073C74"/>
    <w:rsid w:val="00074607"/>
    <w:rsid w:val="00077F53"/>
    <w:rsid w:val="0008283B"/>
    <w:rsid w:val="00084E97"/>
    <w:rsid w:val="00086825"/>
    <w:rsid w:val="00086F47"/>
    <w:rsid w:val="00090EFD"/>
    <w:rsid w:val="0009173C"/>
    <w:rsid w:val="0009243B"/>
    <w:rsid w:val="00093086"/>
    <w:rsid w:val="000945E6"/>
    <w:rsid w:val="0009530B"/>
    <w:rsid w:val="000A041F"/>
    <w:rsid w:val="000A0582"/>
    <w:rsid w:val="000A254A"/>
    <w:rsid w:val="000A3BC0"/>
    <w:rsid w:val="000A5D80"/>
    <w:rsid w:val="000A694B"/>
    <w:rsid w:val="000B0B3E"/>
    <w:rsid w:val="000B3D8F"/>
    <w:rsid w:val="000B3DA7"/>
    <w:rsid w:val="000B4B6F"/>
    <w:rsid w:val="000B71B7"/>
    <w:rsid w:val="000C0CED"/>
    <w:rsid w:val="000C32DC"/>
    <w:rsid w:val="000C44C4"/>
    <w:rsid w:val="000D1973"/>
    <w:rsid w:val="000D2184"/>
    <w:rsid w:val="000D2AE3"/>
    <w:rsid w:val="000D5165"/>
    <w:rsid w:val="000D66BB"/>
    <w:rsid w:val="000E0EA9"/>
    <w:rsid w:val="000E2E4E"/>
    <w:rsid w:val="000F09CE"/>
    <w:rsid w:val="000F3637"/>
    <w:rsid w:val="000F3EB6"/>
    <w:rsid w:val="000F5C9A"/>
    <w:rsid w:val="000F5F51"/>
    <w:rsid w:val="001009D0"/>
    <w:rsid w:val="0010104B"/>
    <w:rsid w:val="0010238D"/>
    <w:rsid w:val="0010425C"/>
    <w:rsid w:val="001073A0"/>
    <w:rsid w:val="001077AE"/>
    <w:rsid w:val="001108C8"/>
    <w:rsid w:val="0011131D"/>
    <w:rsid w:val="00112DA0"/>
    <w:rsid w:val="00112EEE"/>
    <w:rsid w:val="001169C5"/>
    <w:rsid w:val="00116B85"/>
    <w:rsid w:val="00117752"/>
    <w:rsid w:val="001206AB"/>
    <w:rsid w:val="001247CB"/>
    <w:rsid w:val="00130750"/>
    <w:rsid w:val="0013160D"/>
    <w:rsid w:val="00132D64"/>
    <w:rsid w:val="00133659"/>
    <w:rsid w:val="00134C84"/>
    <w:rsid w:val="00134E70"/>
    <w:rsid w:val="00135C5B"/>
    <w:rsid w:val="00136C2C"/>
    <w:rsid w:val="00140681"/>
    <w:rsid w:val="0014125E"/>
    <w:rsid w:val="00141485"/>
    <w:rsid w:val="001428D4"/>
    <w:rsid w:val="00143D6B"/>
    <w:rsid w:val="0014409C"/>
    <w:rsid w:val="00144205"/>
    <w:rsid w:val="00144C80"/>
    <w:rsid w:val="00147894"/>
    <w:rsid w:val="00152864"/>
    <w:rsid w:val="00154DF8"/>
    <w:rsid w:val="001577FF"/>
    <w:rsid w:val="001618C8"/>
    <w:rsid w:val="001700BF"/>
    <w:rsid w:val="00172073"/>
    <w:rsid w:val="00173237"/>
    <w:rsid w:val="00173E2F"/>
    <w:rsid w:val="00174727"/>
    <w:rsid w:val="00175A38"/>
    <w:rsid w:val="001760CB"/>
    <w:rsid w:val="00176892"/>
    <w:rsid w:val="001801B7"/>
    <w:rsid w:val="0018106A"/>
    <w:rsid w:val="00183AF5"/>
    <w:rsid w:val="00184C47"/>
    <w:rsid w:val="001853C4"/>
    <w:rsid w:val="001857FA"/>
    <w:rsid w:val="00185C87"/>
    <w:rsid w:val="00186390"/>
    <w:rsid w:val="00186D48"/>
    <w:rsid w:val="00186D76"/>
    <w:rsid w:val="00187854"/>
    <w:rsid w:val="00190293"/>
    <w:rsid w:val="00191127"/>
    <w:rsid w:val="00192487"/>
    <w:rsid w:val="00192A22"/>
    <w:rsid w:val="00193CFC"/>
    <w:rsid w:val="001A16A5"/>
    <w:rsid w:val="001A345B"/>
    <w:rsid w:val="001A42AB"/>
    <w:rsid w:val="001B0D56"/>
    <w:rsid w:val="001B26AD"/>
    <w:rsid w:val="001B6412"/>
    <w:rsid w:val="001B7AB1"/>
    <w:rsid w:val="001C130A"/>
    <w:rsid w:val="001C2401"/>
    <w:rsid w:val="001C30C0"/>
    <w:rsid w:val="001C392D"/>
    <w:rsid w:val="001C4108"/>
    <w:rsid w:val="001C45E4"/>
    <w:rsid w:val="001C5CA5"/>
    <w:rsid w:val="001C7246"/>
    <w:rsid w:val="001C7BA9"/>
    <w:rsid w:val="001C7DA1"/>
    <w:rsid w:val="001C7E24"/>
    <w:rsid w:val="001D5682"/>
    <w:rsid w:val="001D6FA4"/>
    <w:rsid w:val="001F0C5A"/>
    <w:rsid w:val="001F1979"/>
    <w:rsid w:val="001F20FB"/>
    <w:rsid w:val="00207278"/>
    <w:rsid w:val="0021066E"/>
    <w:rsid w:val="00214BA4"/>
    <w:rsid w:val="00216432"/>
    <w:rsid w:val="002200D8"/>
    <w:rsid w:val="00221B63"/>
    <w:rsid w:val="0022281C"/>
    <w:rsid w:val="00223591"/>
    <w:rsid w:val="002237CE"/>
    <w:rsid w:val="002254FE"/>
    <w:rsid w:val="0022593D"/>
    <w:rsid w:val="00232954"/>
    <w:rsid w:val="00232D5D"/>
    <w:rsid w:val="00232E0A"/>
    <w:rsid w:val="00233873"/>
    <w:rsid w:val="00234101"/>
    <w:rsid w:val="00234FA1"/>
    <w:rsid w:val="00242007"/>
    <w:rsid w:val="0024316D"/>
    <w:rsid w:val="002463C1"/>
    <w:rsid w:val="002468EA"/>
    <w:rsid w:val="00252F70"/>
    <w:rsid w:val="00253A18"/>
    <w:rsid w:val="00255ED8"/>
    <w:rsid w:val="00263702"/>
    <w:rsid w:val="00263785"/>
    <w:rsid w:val="002652A3"/>
    <w:rsid w:val="002717B9"/>
    <w:rsid w:val="00272398"/>
    <w:rsid w:val="00272E2B"/>
    <w:rsid w:val="00273234"/>
    <w:rsid w:val="00276A0B"/>
    <w:rsid w:val="0028068E"/>
    <w:rsid w:val="0028337A"/>
    <w:rsid w:val="00285A45"/>
    <w:rsid w:val="0028711A"/>
    <w:rsid w:val="00287315"/>
    <w:rsid w:val="00293E02"/>
    <w:rsid w:val="00295F4E"/>
    <w:rsid w:val="002A2B9E"/>
    <w:rsid w:val="002A2E09"/>
    <w:rsid w:val="002A3558"/>
    <w:rsid w:val="002A38A6"/>
    <w:rsid w:val="002A4C90"/>
    <w:rsid w:val="002B11F9"/>
    <w:rsid w:val="002B5937"/>
    <w:rsid w:val="002B6BE5"/>
    <w:rsid w:val="002B7466"/>
    <w:rsid w:val="002C67FD"/>
    <w:rsid w:val="002D0464"/>
    <w:rsid w:val="002D3310"/>
    <w:rsid w:val="002D4A65"/>
    <w:rsid w:val="002D4D5D"/>
    <w:rsid w:val="002D707F"/>
    <w:rsid w:val="002E0E9B"/>
    <w:rsid w:val="002F134D"/>
    <w:rsid w:val="002F2774"/>
    <w:rsid w:val="002F30F3"/>
    <w:rsid w:val="002F348E"/>
    <w:rsid w:val="002F45F9"/>
    <w:rsid w:val="002F71BA"/>
    <w:rsid w:val="002F7E3D"/>
    <w:rsid w:val="002F7F91"/>
    <w:rsid w:val="00302DD1"/>
    <w:rsid w:val="00303D8C"/>
    <w:rsid w:val="00304D50"/>
    <w:rsid w:val="00306570"/>
    <w:rsid w:val="00306A29"/>
    <w:rsid w:val="0031047C"/>
    <w:rsid w:val="0031066B"/>
    <w:rsid w:val="00310D74"/>
    <w:rsid w:val="003126DD"/>
    <w:rsid w:val="00312FDA"/>
    <w:rsid w:val="0031512E"/>
    <w:rsid w:val="003151E3"/>
    <w:rsid w:val="0031567A"/>
    <w:rsid w:val="00316D84"/>
    <w:rsid w:val="00321B5B"/>
    <w:rsid w:val="0032208D"/>
    <w:rsid w:val="003251F5"/>
    <w:rsid w:val="00325B0B"/>
    <w:rsid w:val="00327CD0"/>
    <w:rsid w:val="003308B3"/>
    <w:rsid w:val="00331F89"/>
    <w:rsid w:val="00334FFD"/>
    <w:rsid w:val="003350F5"/>
    <w:rsid w:val="0034144F"/>
    <w:rsid w:val="00341462"/>
    <w:rsid w:val="00346C32"/>
    <w:rsid w:val="003472D2"/>
    <w:rsid w:val="00347DFD"/>
    <w:rsid w:val="00350B71"/>
    <w:rsid w:val="00351B1A"/>
    <w:rsid w:val="00353183"/>
    <w:rsid w:val="003532BB"/>
    <w:rsid w:val="00354FDD"/>
    <w:rsid w:val="00357458"/>
    <w:rsid w:val="00360027"/>
    <w:rsid w:val="003629AB"/>
    <w:rsid w:val="00364B7C"/>
    <w:rsid w:val="0036527E"/>
    <w:rsid w:val="00365C0F"/>
    <w:rsid w:val="0036741B"/>
    <w:rsid w:val="00370056"/>
    <w:rsid w:val="00374994"/>
    <w:rsid w:val="00381C3D"/>
    <w:rsid w:val="00383CC0"/>
    <w:rsid w:val="00383CF4"/>
    <w:rsid w:val="00392C74"/>
    <w:rsid w:val="00393F15"/>
    <w:rsid w:val="00395390"/>
    <w:rsid w:val="003955BA"/>
    <w:rsid w:val="003959FF"/>
    <w:rsid w:val="00396E24"/>
    <w:rsid w:val="003A2C56"/>
    <w:rsid w:val="003A3394"/>
    <w:rsid w:val="003A422C"/>
    <w:rsid w:val="003A7B68"/>
    <w:rsid w:val="003B03E2"/>
    <w:rsid w:val="003B1BA0"/>
    <w:rsid w:val="003B20E4"/>
    <w:rsid w:val="003B2D2C"/>
    <w:rsid w:val="003B42A5"/>
    <w:rsid w:val="003C33F7"/>
    <w:rsid w:val="003C494E"/>
    <w:rsid w:val="003C5CA4"/>
    <w:rsid w:val="003C625F"/>
    <w:rsid w:val="003C7266"/>
    <w:rsid w:val="003C7F8A"/>
    <w:rsid w:val="003D0B84"/>
    <w:rsid w:val="003D552A"/>
    <w:rsid w:val="003D58C9"/>
    <w:rsid w:val="003D6F57"/>
    <w:rsid w:val="003E0648"/>
    <w:rsid w:val="003E096A"/>
    <w:rsid w:val="003E4D5D"/>
    <w:rsid w:val="003E592B"/>
    <w:rsid w:val="003F0E18"/>
    <w:rsid w:val="003F2963"/>
    <w:rsid w:val="003F3CC0"/>
    <w:rsid w:val="003F4500"/>
    <w:rsid w:val="003F4AE6"/>
    <w:rsid w:val="003F53FC"/>
    <w:rsid w:val="003F5DAF"/>
    <w:rsid w:val="003F6105"/>
    <w:rsid w:val="003F6509"/>
    <w:rsid w:val="004001FD"/>
    <w:rsid w:val="004014B3"/>
    <w:rsid w:val="00404A46"/>
    <w:rsid w:val="00405283"/>
    <w:rsid w:val="00406319"/>
    <w:rsid w:val="00411E35"/>
    <w:rsid w:val="00413463"/>
    <w:rsid w:val="004142D4"/>
    <w:rsid w:val="00415076"/>
    <w:rsid w:val="0041518C"/>
    <w:rsid w:val="00417B31"/>
    <w:rsid w:val="004225AD"/>
    <w:rsid w:val="00423BE9"/>
    <w:rsid w:val="00423E98"/>
    <w:rsid w:val="00425300"/>
    <w:rsid w:val="0042560E"/>
    <w:rsid w:val="00426CF6"/>
    <w:rsid w:val="004276F5"/>
    <w:rsid w:val="00427EAE"/>
    <w:rsid w:val="00430590"/>
    <w:rsid w:val="00430756"/>
    <w:rsid w:val="0043415F"/>
    <w:rsid w:val="00436386"/>
    <w:rsid w:val="0043661A"/>
    <w:rsid w:val="00437FCF"/>
    <w:rsid w:val="004548A1"/>
    <w:rsid w:val="00456C8C"/>
    <w:rsid w:val="0046281C"/>
    <w:rsid w:val="00464F1F"/>
    <w:rsid w:val="004667EC"/>
    <w:rsid w:val="004674D9"/>
    <w:rsid w:val="004676FE"/>
    <w:rsid w:val="004720E8"/>
    <w:rsid w:val="00475146"/>
    <w:rsid w:val="0047600C"/>
    <w:rsid w:val="004803C4"/>
    <w:rsid w:val="004815D6"/>
    <w:rsid w:val="00482E79"/>
    <w:rsid w:val="00484429"/>
    <w:rsid w:val="00484600"/>
    <w:rsid w:val="00485E6E"/>
    <w:rsid w:val="004874BE"/>
    <w:rsid w:val="00487D6B"/>
    <w:rsid w:val="00487E1F"/>
    <w:rsid w:val="00490266"/>
    <w:rsid w:val="00490F0D"/>
    <w:rsid w:val="00490F58"/>
    <w:rsid w:val="00491014"/>
    <w:rsid w:val="0049129E"/>
    <w:rsid w:val="00493405"/>
    <w:rsid w:val="0049353D"/>
    <w:rsid w:val="00495B5B"/>
    <w:rsid w:val="004A1334"/>
    <w:rsid w:val="004A2474"/>
    <w:rsid w:val="004A565A"/>
    <w:rsid w:val="004B0449"/>
    <w:rsid w:val="004B0957"/>
    <w:rsid w:val="004B353A"/>
    <w:rsid w:val="004B35F3"/>
    <w:rsid w:val="004B3A32"/>
    <w:rsid w:val="004B4587"/>
    <w:rsid w:val="004B672C"/>
    <w:rsid w:val="004B6990"/>
    <w:rsid w:val="004B6B80"/>
    <w:rsid w:val="004B797F"/>
    <w:rsid w:val="004C0D27"/>
    <w:rsid w:val="004C2799"/>
    <w:rsid w:val="004C3BD0"/>
    <w:rsid w:val="004C59EB"/>
    <w:rsid w:val="004D2110"/>
    <w:rsid w:val="004D22F8"/>
    <w:rsid w:val="004D2421"/>
    <w:rsid w:val="004D3AF7"/>
    <w:rsid w:val="004D70FB"/>
    <w:rsid w:val="004E3200"/>
    <w:rsid w:val="004E4F2B"/>
    <w:rsid w:val="004F1D73"/>
    <w:rsid w:val="004F3F39"/>
    <w:rsid w:val="004F4718"/>
    <w:rsid w:val="004F6FF1"/>
    <w:rsid w:val="004F7025"/>
    <w:rsid w:val="00500097"/>
    <w:rsid w:val="005008AB"/>
    <w:rsid w:val="0050378E"/>
    <w:rsid w:val="00506D14"/>
    <w:rsid w:val="00507EB2"/>
    <w:rsid w:val="005106E5"/>
    <w:rsid w:val="005134CA"/>
    <w:rsid w:val="005135F6"/>
    <w:rsid w:val="0051430D"/>
    <w:rsid w:val="0051559E"/>
    <w:rsid w:val="005159AF"/>
    <w:rsid w:val="00515D7F"/>
    <w:rsid w:val="00520603"/>
    <w:rsid w:val="005210CA"/>
    <w:rsid w:val="00526588"/>
    <w:rsid w:val="00527323"/>
    <w:rsid w:val="00527BBE"/>
    <w:rsid w:val="00533C93"/>
    <w:rsid w:val="005356BC"/>
    <w:rsid w:val="0054048C"/>
    <w:rsid w:val="00543542"/>
    <w:rsid w:val="00544338"/>
    <w:rsid w:val="005474B9"/>
    <w:rsid w:val="005505F7"/>
    <w:rsid w:val="00551B9B"/>
    <w:rsid w:val="00552228"/>
    <w:rsid w:val="00552F3E"/>
    <w:rsid w:val="005534F2"/>
    <w:rsid w:val="00555166"/>
    <w:rsid w:val="0055552C"/>
    <w:rsid w:val="005559CA"/>
    <w:rsid w:val="0055626D"/>
    <w:rsid w:val="00557642"/>
    <w:rsid w:val="00557ADC"/>
    <w:rsid w:val="005600E8"/>
    <w:rsid w:val="00562F84"/>
    <w:rsid w:val="005635CF"/>
    <w:rsid w:val="005641DF"/>
    <w:rsid w:val="00564A68"/>
    <w:rsid w:val="00565DD0"/>
    <w:rsid w:val="00567D64"/>
    <w:rsid w:val="00570AA4"/>
    <w:rsid w:val="00570D29"/>
    <w:rsid w:val="00571C53"/>
    <w:rsid w:val="005746D7"/>
    <w:rsid w:val="0057784D"/>
    <w:rsid w:val="00577A16"/>
    <w:rsid w:val="00577A78"/>
    <w:rsid w:val="0058478C"/>
    <w:rsid w:val="00584A4C"/>
    <w:rsid w:val="005850C9"/>
    <w:rsid w:val="00591AB3"/>
    <w:rsid w:val="00592C60"/>
    <w:rsid w:val="00593956"/>
    <w:rsid w:val="00593FD6"/>
    <w:rsid w:val="00595EB0"/>
    <w:rsid w:val="00596979"/>
    <w:rsid w:val="005A0BC4"/>
    <w:rsid w:val="005A154D"/>
    <w:rsid w:val="005A243C"/>
    <w:rsid w:val="005A32F8"/>
    <w:rsid w:val="005A41B4"/>
    <w:rsid w:val="005A46F3"/>
    <w:rsid w:val="005B02D7"/>
    <w:rsid w:val="005B0860"/>
    <w:rsid w:val="005B1166"/>
    <w:rsid w:val="005B13B9"/>
    <w:rsid w:val="005B2FF0"/>
    <w:rsid w:val="005B4337"/>
    <w:rsid w:val="005B7145"/>
    <w:rsid w:val="005C47F9"/>
    <w:rsid w:val="005C4FA0"/>
    <w:rsid w:val="005C648F"/>
    <w:rsid w:val="005C6EF1"/>
    <w:rsid w:val="005D0DBD"/>
    <w:rsid w:val="005D155C"/>
    <w:rsid w:val="005D19BD"/>
    <w:rsid w:val="005D3DB5"/>
    <w:rsid w:val="005D4B44"/>
    <w:rsid w:val="005D559F"/>
    <w:rsid w:val="005D5A7F"/>
    <w:rsid w:val="005D6732"/>
    <w:rsid w:val="005E03E5"/>
    <w:rsid w:val="005E1603"/>
    <w:rsid w:val="005E1D10"/>
    <w:rsid w:val="005E200E"/>
    <w:rsid w:val="005E2D35"/>
    <w:rsid w:val="005E2E43"/>
    <w:rsid w:val="005E3993"/>
    <w:rsid w:val="005E5706"/>
    <w:rsid w:val="005E78D9"/>
    <w:rsid w:val="005E790D"/>
    <w:rsid w:val="005F0752"/>
    <w:rsid w:val="005F267E"/>
    <w:rsid w:val="005F28FC"/>
    <w:rsid w:val="005F373F"/>
    <w:rsid w:val="005F4B53"/>
    <w:rsid w:val="005F672D"/>
    <w:rsid w:val="006010DB"/>
    <w:rsid w:val="00601D1F"/>
    <w:rsid w:val="006056AF"/>
    <w:rsid w:val="006074D2"/>
    <w:rsid w:val="00613411"/>
    <w:rsid w:val="00616904"/>
    <w:rsid w:val="0061799F"/>
    <w:rsid w:val="0062002F"/>
    <w:rsid w:val="00623669"/>
    <w:rsid w:val="006258DA"/>
    <w:rsid w:val="00627317"/>
    <w:rsid w:val="00631BC4"/>
    <w:rsid w:val="0063304C"/>
    <w:rsid w:val="00633C34"/>
    <w:rsid w:val="00634725"/>
    <w:rsid w:val="00643B34"/>
    <w:rsid w:val="00647C18"/>
    <w:rsid w:val="006512A0"/>
    <w:rsid w:val="00651A6E"/>
    <w:rsid w:val="0065334C"/>
    <w:rsid w:val="006615F0"/>
    <w:rsid w:val="006617F2"/>
    <w:rsid w:val="00661B3E"/>
    <w:rsid w:val="00662AC2"/>
    <w:rsid w:val="00664A1F"/>
    <w:rsid w:val="00664B24"/>
    <w:rsid w:val="006657B0"/>
    <w:rsid w:val="00667221"/>
    <w:rsid w:val="00670E1F"/>
    <w:rsid w:val="00671A18"/>
    <w:rsid w:val="00672576"/>
    <w:rsid w:val="00673B55"/>
    <w:rsid w:val="00674A84"/>
    <w:rsid w:val="006806C5"/>
    <w:rsid w:val="00681C62"/>
    <w:rsid w:val="006830CB"/>
    <w:rsid w:val="00684240"/>
    <w:rsid w:val="006861A0"/>
    <w:rsid w:val="006863F4"/>
    <w:rsid w:val="00686EF5"/>
    <w:rsid w:val="00687633"/>
    <w:rsid w:val="00687F73"/>
    <w:rsid w:val="006915C7"/>
    <w:rsid w:val="00691CFA"/>
    <w:rsid w:val="00692DCB"/>
    <w:rsid w:val="00696A18"/>
    <w:rsid w:val="006A16BC"/>
    <w:rsid w:val="006A3344"/>
    <w:rsid w:val="006A4251"/>
    <w:rsid w:val="006B0688"/>
    <w:rsid w:val="006B07B0"/>
    <w:rsid w:val="006B0A90"/>
    <w:rsid w:val="006B12B6"/>
    <w:rsid w:val="006B1AAA"/>
    <w:rsid w:val="006B3116"/>
    <w:rsid w:val="006B33D3"/>
    <w:rsid w:val="006B3CF6"/>
    <w:rsid w:val="006B40BB"/>
    <w:rsid w:val="006B4A3D"/>
    <w:rsid w:val="006B658F"/>
    <w:rsid w:val="006B7155"/>
    <w:rsid w:val="006C0910"/>
    <w:rsid w:val="006C14B3"/>
    <w:rsid w:val="006C1FDD"/>
    <w:rsid w:val="006C263F"/>
    <w:rsid w:val="006C73D8"/>
    <w:rsid w:val="006D146C"/>
    <w:rsid w:val="006D2F8D"/>
    <w:rsid w:val="006D55D2"/>
    <w:rsid w:val="006D7CA5"/>
    <w:rsid w:val="006E2B51"/>
    <w:rsid w:val="006E2CE6"/>
    <w:rsid w:val="006E385B"/>
    <w:rsid w:val="006E5E74"/>
    <w:rsid w:val="006E6050"/>
    <w:rsid w:val="006E61E9"/>
    <w:rsid w:val="006F022B"/>
    <w:rsid w:val="006F0286"/>
    <w:rsid w:val="006F227B"/>
    <w:rsid w:val="006F318D"/>
    <w:rsid w:val="006F39FE"/>
    <w:rsid w:val="006F3BF8"/>
    <w:rsid w:val="006F49F6"/>
    <w:rsid w:val="006F793D"/>
    <w:rsid w:val="00703A19"/>
    <w:rsid w:val="00705D50"/>
    <w:rsid w:val="00705E72"/>
    <w:rsid w:val="007065C6"/>
    <w:rsid w:val="0070664B"/>
    <w:rsid w:val="00707B88"/>
    <w:rsid w:val="00707E20"/>
    <w:rsid w:val="007126AD"/>
    <w:rsid w:val="00714C09"/>
    <w:rsid w:val="00715C1D"/>
    <w:rsid w:val="0071722A"/>
    <w:rsid w:val="007175CB"/>
    <w:rsid w:val="00720F1F"/>
    <w:rsid w:val="00720F69"/>
    <w:rsid w:val="00721322"/>
    <w:rsid w:val="00727807"/>
    <w:rsid w:val="00727E16"/>
    <w:rsid w:val="007362D7"/>
    <w:rsid w:val="00736B2D"/>
    <w:rsid w:val="00737B54"/>
    <w:rsid w:val="00743AFB"/>
    <w:rsid w:val="007474E4"/>
    <w:rsid w:val="00750DCF"/>
    <w:rsid w:val="0075392B"/>
    <w:rsid w:val="00754219"/>
    <w:rsid w:val="007553E7"/>
    <w:rsid w:val="00755AAF"/>
    <w:rsid w:val="007603AA"/>
    <w:rsid w:val="0076071F"/>
    <w:rsid w:val="007612A7"/>
    <w:rsid w:val="0076135F"/>
    <w:rsid w:val="007613ED"/>
    <w:rsid w:val="0076148B"/>
    <w:rsid w:val="00761D27"/>
    <w:rsid w:val="0076264B"/>
    <w:rsid w:val="00762E5C"/>
    <w:rsid w:val="007657CB"/>
    <w:rsid w:val="00765AA5"/>
    <w:rsid w:val="007662F9"/>
    <w:rsid w:val="00766584"/>
    <w:rsid w:val="00767684"/>
    <w:rsid w:val="007678F3"/>
    <w:rsid w:val="00770FD7"/>
    <w:rsid w:val="00773A5C"/>
    <w:rsid w:val="007743DC"/>
    <w:rsid w:val="00775D46"/>
    <w:rsid w:val="00780784"/>
    <w:rsid w:val="00780B56"/>
    <w:rsid w:val="00785F5E"/>
    <w:rsid w:val="0079009C"/>
    <w:rsid w:val="007905A3"/>
    <w:rsid w:val="007963BC"/>
    <w:rsid w:val="007A142E"/>
    <w:rsid w:val="007A370D"/>
    <w:rsid w:val="007A4DDB"/>
    <w:rsid w:val="007B107D"/>
    <w:rsid w:val="007B1483"/>
    <w:rsid w:val="007B1B04"/>
    <w:rsid w:val="007B1FDF"/>
    <w:rsid w:val="007B45B9"/>
    <w:rsid w:val="007B5CA9"/>
    <w:rsid w:val="007B6F6C"/>
    <w:rsid w:val="007B7B59"/>
    <w:rsid w:val="007C36E8"/>
    <w:rsid w:val="007C6797"/>
    <w:rsid w:val="007C7614"/>
    <w:rsid w:val="007D035C"/>
    <w:rsid w:val="007D042C"/>
    <w:rsid w:val="007D06B7"/>
    <w:rsid w:val="007D7125"/>
    <w:rsid w:val="007D767A"/>
    <w:rsid w:val="007E0AFC"/>
    <w:rsid w:val="007E2D43"/>
    <w:rsid w:val="007E39F5"/>
    <w:rsid w:val="007E719F"/>
    <w:rsid w:val="007E75E6"/>
    <w:rsid w:val="007F23DF"/>
    <w:rsid w:val="007F4BD1"/>
    <w:rsid w:val="007F5412"/>
    <w:rsid w:val="007F60EB"/>
    <w:rsid w:val="00801F8D"/>
    <w:rsid w:val="00805806"/>
    <w:rsid w:val="008059B7"/>
    <w:rsid w:val="008070EF"/>
    <w:rsid w:val="00820D97"/>
    <w:rsid w:val="00821AC4"/>
    <w:rsid w:val="00822BFB"/>
    <w:rsid w:val="00823EE6"/>
    <w:rsid w:val="008254EF"/>
    <w:rsid w:val="00826458"/>
    <w:rsid w:val="008273D4"/>
    <w:rsid w:val="00831A70"/>
    <w:rsid w:val="00833C33"/>
    <w:rsid w:val="008347DF"/>
    <w:rsid w:val="00834AE8"/>
    <w:rsid w:val="0083526C"/>
    <w:rsid w:val="0083571A"/>
    <w:rsid w:val="0084223B"/>
    <w:rsid w:val="00845C7C"/>
    <w:rsid w:val="008466B1"/>
    <w:rsid w:val="00846A92"/>
    <w:rsid w:val="0084732B"/>
    <w:rsid w:val="00850ECD"/>
    <w:rsid w:val="00851D80"/>
    <w:rsid w:val="008541A7"/>
    <w:rsid w:val="008544E4"/>
    <w:rsid w:val="00861094"/>
    <w:rsid w:val="00866ACB"/>
    <w:rsid w:val="008670DB"/>
    <w:rsid w:val="00871191"/>
    <w:rsid w:val="008711A3"/>
    <w:rsid w:val="008744AB"/>
    <w:rsid w:val="00875622"/>
    <w:rsid w:val="00876A34"/>
    <w:rsid w:val="00883AE9"/>
    <w:rsid w:val="008869DB"/>
    <w:rsid w:val="00890631"/>
    <w:rsid w:val="008915AB"/>
    <w:rsid w:val="008953B9"/>
    <w:rsid w:val="008A06D5"/>
    <w:rsid w:val="008A1E23"/>
    <w:rsid w:val="008A2549"/>
    <w:rsid w:val="008A299B"/>
    <w:rsid w:val="008A299F"/>
    <w:rsid w:val="008A2DFE"/>
    <w:rsid w:val="008A3BF6"/>
    <w:rsid w:val="008A401C"/>
    <w:rsid w:val="008A6A53"/>
    <w:rsid w:val="008A7618"/>
    <w:rsid w:val="008B2A89"/>
    <w:rsid w:val="008B2F30"/>
    <w:rsid w:val="008B3AD7"/>
    <w:rsid w:val="008B4DFD"/>
    <w:rsid w:val="008B7765"/>
    <w:rsid w:val="008C02B7"/>
    <w:rsid w:val="008C1715"/>
    <w:rsid w:val="008C6933"/>
    <w:rsid w:val="008C75A2"/>
    <w:rsid w:val="008C7D93"/>
    <w:rsid w:val="008D02CE"/>
    <w:rsid w:val="008D1BDD"/>
    <w:rsid w:val="008D4D3C"/>
    <w:rsid w:val="008D79C1"/>
    <w:rsid w:val="008E06DC"/>
    <w:rsid w:val="008E114F"/>
    <w:rsid w:val="008E2754"/>
    <w:rsid w:val="008E4595"/>
    <w:rsid w:val="008E4A94"/>
    <w:rsid w:val="008E593E"/>
    <w:rsid w:val="008F0B39"/>
    <w:rsid w:val="008F1A2C"/>
    <w:rsid w:val="008F2DBD"/>
    <w:rsid w:val="008F705A"/>
    <w:rsid w:val="00902078"/>
    <w:rsid w:val="00903DD3"/>
    <w:rsid w:val="00904941"/>
    <w:rsid w:val="00904E41"/>
    <w:rsid w:val="009141B2"/>
    <w:rsid w:val="00920379"/>
    <w:rsid w:val="0092381E"/>
    <w:rsid w:val="00925551"/>
    <w:rsid w:val="009264CD"/>
    <w:rsid w:val="00927E0C"/>
    <w:rsid w:val="0093033F"/>
    <w:rsid w:val="00935E2D"/>
    <w:rsid w:val="00937C51"/>
    <w:rsid w:val="00940F4E"/>
    <w:rsid w:val="0094373D"/>
    <w:rsid w:val="0094385A"/>
    <w:rsid w:val="0094491E"/>
    <w:rsid w:val="0094586F"/>
    <w:rsid w:val="009459E2"/>
    <w:rsid w:val="009478C4"/>
    <w:rsid w:val="009536C1"/>
    <w:rsid w:val="009545E7"/>
    <w:rsid w:val="00954F22"/>
    <w:rsid w:val="00955077"/>
    <w:rsid w:val="00955149"/>
    <w:rsid w:val="009555F3"/>
    <w:rsid w:val="00955AC8"/>
    <w:rsid w:val="009560AA"/>
    <w:rsid w:val="00957178"/>
    <w:rsid w:val="00963A84"/>
    <w:rsid w:val="00964F21"/>
    <w:rsid w:val="009670FC"/>
    <w:rsid w:val="00967E2A"/>
    <w:rsid w:val="009724D1"/>
    <w:rsid w:val="00974C68"/>
    <w:rsid w:val="00975504"/>
    <w:rsid w:val="009768F6"/>
    <w:rsid w:val="0098220B"/>
    <w:rsid w:val="00983924"/>
    <w:rsid w:val="0099007D"/>
    <w:rsid w:val="0099068F"/>
    <w:rsid w:val="00991121"/>
    <w:rsid w:val="00991D6A"/>
    <w:rsid w:val="00993F86"/>
    <w:rsid w:val="009944F4"/>
    <w:rsid w:val="00995C37"/>
    <w:rsid w:val="009A1785"/>
    <w:rsid w:val="009A5C21"/>
    <w:rsid w:val="009B1C78"/>
    <w:rsid w:val="009B493D"/>
    <w:rsid w:val="009B5677"/>
    <w:rsid w:val="009B5B54"/>
    <w:rsid w:val="009B73BD"/>
    <w:rsid w:val="009B78EB"/>
    <w:rsid w:val="009B7A51"/>
    <w:rsid w:val="009C030F"/>
    <w:rsid w:val="009C0F54"/>
    <w:rsid w:val="009C24E7"/>
    <w:rsid w:val="009C2966"/>
    <w:rsid w:val="009C2D8F"/>
    <w:rsid w:val="009C3A20"/>
    <w:rsid w:val="009C63EF"/>
    <w:rsid w:val="009C64B9"/>
    <w:rsid w:val="009D03BE"/>
    <w:rsid w:val="009D097A"/>
    <w:rsid w:val="009D1CA8"/>
    <w:rsid w:val="009D2F39"/>
    <w:rsid w:val="009D3B87"/>
    <w:rsid w:val="009D551B"/>
    <w:rsid w:val="009E0CDC"/>
    <w:rsid w:val="009F0B2B"/>
    <w:rsid w:val="009F1525"/>
    <w:rsid w:val="009F2539"/>
    <w:rsid w:val="009F2C43"/>
    <w:rsid w:val="009F3D5A"/>
    <w:rsid w:val="009F46CD"/>
    <w:rsid w:val="009F5A63"/>
    <w:rsid w:val="009F71F2"/>
    <w:rsid w:val="00A0020A"/>
    <w:rsid w:val="00A00E4D"/>
    <w:rsid w:val="00A044AB"/>
    <w:rsid w:val="00A10791"/>
    <w:rsid w:val="00A11365"/>
    <w:rsid w:val="00A12B7C"/>
    <w:rsid w:val="00A14CB6"/>
    <w:rsid w:val="00A150B7"/>
    <w:rsid w:val="00A15401"/>
    <w:rsid w:val="00A157F8"/>
    <w:rsid w:val="00A16D98"/>
    <w:rsid w:val="00A20045"/>
    <w:rsid w:val="00A2064B"/>
    <w:rsid w:val="00A208A7"/>
    <w:rsid w:val="00A2100F"/>
    <w:rsid w:val="00A2120D"/>
    <w:rsid w:val="00A2186E"/>
    <w:rsid w:val="00A22AF5"/>
    <w:rsid w:val="00A24090"/>
    <w:rsid w:val="00A3207F"/>
    <w:rsid w:val="00A35A2D"/>
    <w:rsid w:val="00A42955"/>
    <w:rsid w:val="00A43C77"/>
    <w:rsid w:val="00A46C5A"/>
    <w:rsid w:val="00A50501"/>
    <w:rsid w:val="00A505CA"/>
    <w:rsid w:val="00A5092D"/>
    <w:rsid w:val="00A50A31"/>
    <w:rsid w:val="00A527F9"/>
    <w:rsid w:val="00A5387B"/>
    <w:rsid w:val="00A53BAB"/>
    <w:rsid w:val="00A551B9"/>
    <w:rsid w:val="00A56CD0"/>
    <w:rsid w:val="00A6028E"/>
    <w:rsid w:val="00A62423"/>
    <w:rsid w:val="00A6384E"/>
    <w:rsid w:val="00A643EA"/>
    <w:rsid w:val="00A64760"/>
    <w:rsid w:val="00A64EDA"/>
    <w:rsid w:val="00A659B3"/>
    <w:rsid w:val="00A66934"/>
    <w:rsid w:val="00A66C28"/>
    <w:rsid w:val="00A66E82"/>
    <w:rsid w:val="00A67EFB"/>
    <w:rsid w:val="00A71C86"/>
    <w:rsid w:val="00A72149"/>
    <w:rsid w:val="00A72612"/>
    <w:rsid w:val="00A73650"/>
    <w:rsid w:val="00A7510E"/>
    <w:rsid w:val="00A766A6"/>
    <w:rsid w:val="00A7701D"/>
    <w:rsid w:val="00A77CCD"/>
    <w:rsid w:val="00A809F5"/>
    <w:rsid w:val="00A8132C"/>
    <w:rsid w:val="00A816CF"/>
    <w:rsid w:val="00A85189"/>
    <w:rsid w:val="00A86454"/>
    <w:rsid w:val="00A87132"/>
    <w:rsid w:val="00A93D70"/>
    <w:rsid w:val="00A9556A"/>
    <w:rsid w:val="00A9615B"/>
    <w:rsid w:val="00A969C0"/>
    <w:rsid w:val="00AA05B2"/>
    <w:rsid w:val="00AA1175"/>
    <w:rsid w:val="00AA3A5D"/>
    <w:rsid w:val="00AA7453"/>
    <w:rsid w:val="00AB1011"/>
    <w:rsid w:val="00AB136B"/>
    <w:rsid w:val="00AB2B1C"/>
    <w:rsid w:val="00AB348E"/>
    <w:rsid w:val="00AB44F4"/>
    <w:rsid w:val="00AB4FD2"/>
    <w:rsid w:val="00AB60FA"/>
    <w:rsid w:val="00AB622D"/>
    <w:rsid w:val="00AB6DA9"/>
    <w:rsid w:val="00AC0E37"/>
    <w:rsid w:val="00AC0EE5"/>
    <w:rsid w:val="00AC1A45"/>
    <w:rsid w:val="00AC632A"/>
    <w:rsid w:val="00AD0E58"/>
    <w:rsid w:val="00AD28F8"/>
    <w:rsid w:val="00AD4292"/>
    <w:rsid w:val="00AE162A"/>
    <w:rsid w:val="00AE3E01"/>
    <w:rsid w:val="00AE408E"/>
    <w:rsid w:val="00AE5A1E"/>
    <w:rsid w:val="00AE7138"/>
    <w:rsid w:val="00AF4A89"/>
    <w:rsid w:val="00AF5008"/>
    <w:rsid w:val="00B0350C"/>
    <w:rsid w:val="00B06519"/>
    <w:rsid w:val="00B10F5A"/>
    <w:rsid w:val="00B12FA1"/>
    <w:rsid w:val="00B142AC"/>
    <w:rsid w:val="00B15281"/>
    <w:rsid w:val="00B173F1"/>
    <w:rsid w:val="00B22C8A"/>
    <w:rsid w:val="00B23F84"/>
    <w:rsid w:val="00B24874"/>
    <w:rsid w:val="00B25522"/>
    <w:rsid w:val="00B261ED"/>
    <w:rsid w:val="00B262B3"/>
    <w:rsid w:val="00B300F0"/>
    <w:rsid w:val="00B302B4"/>
    <w:rsid w:val="00B3576F"/>
    <w:rsid w:val="00B3690A"/>
    <w:rsid w:val="00B37A43"/>
    <w:rsid w:val="00B40E6E"/>
    <w:rsid w:val="00B46168"/>
    <w:rsid w:val="00B46C41"/>
    <w:rsid w:val="00B5124C"/>
    <w:rsid w:val="00B51CB6"/>
    <w:rsid w:val="00B51E03"/>
    <w:rsid w:val="00B5225F"/>
    <w:rsid w:val="00B52E55"/>
    <w:rsid w:val="00B548B7"/>
    <w:rsid w:val="00B54DFC"/>
    <w:rsid w:val="00B552EA"/>
    <w:rsid w:val="00B55C08"/>
    <w:rsid w:val="00B564EB"/>
    <w:rsid w:val="00B602F6"/>
    <w:rsid w:val="00B61610"/>
    <w:rsid w:val="00B63FA7"/>
    <w:rsid w:val="00B64443"/>
    <w:rsid w:val="00B67994"/>
    <w:rsid w:val="00B67C24"/>
    <w:rsid w:val="00B7072B"/>
    <w:rsid w:val="00B715F1"/>
    <w:rsid w:val="00B72D66"/>
    <w:rsid w:val="00B739A2"/>
    <w:rsid w:val="00B75679"/>
    <w:rsid w:val="00B75CF2"/>
    <w:rsid w:val="00B7722E"/>
    <w:rsid w:val="00B817BB"/>
    <w:rsid w:val="00B82462"/>
    <w:rsid w:val="00B82F97"/>
    <w:rsid w:val="00B8366F"/>
    <w:rsid w:val="00B847BC"/>
    <w:rsid w:val="00B84A2F"/>
    <w:rsid w:val="00B852BC"/>
    <w:rsid w:val="00B91009"/>
    <w:rsid w:val="00B921DF"/>
    <w:rsid w:val="00B94227"/>
    <w:rsid w:val="00BA057E"/>
    <w:rsid w:val="00BA1347"/>
    <w:rsid w:val="00BA18C1"/>
    <w:rsid w:val="00BA30F9"/>
    <w:rsid w:val="00BA4296"/>
    <w:rsid w:val="00BA585B"/>
    <w:rsid w:val="00BA63B0"/>
    <w:rsid w:val="00BA6686"/>
    <w:rsid w:val="00BA6810"/>
    <w:rsid w:val="00BA694C"/>
    <w:rsid w:val="00BB2E41"/>
    <w:rsid w:val="00BB61EA"/>
    <w:rsid w:val="00BB6526"/>
    <w:rsid w:val="00BB68E5"/>
    <w:rsid w:val="00BB7010"/>
    <w:rsid w:val="00BB7613"/>
    <w:rsid w:val="00BC0048"/>
    <w:rsid w:val="00BC316B"/>
    <w:rsid w:val="00BC53E8"/>
    <w:rsid w:val="00BD086A"/>
    <w:rsid w:val="00BD1B63"/>
    <w:rsid w:val="00BD3AD9"/>
    <w:rsid w:val="00BD4B1F"/>
    <w:rsid w:val="00BD5776"/>
    <w:rsid w:val="00BD5BA7"/>
    <w:rsid w:val="00BE351A"/>
    <w:rsid w:val="00BE721C"/>
    <w:rsid w:val="00BE7B60"/>
    <w:rsid w:val="00BF02BC"/>
    <w:rsid w:val="00BF144E"/>
    <w:rsid w:val="00BF3CE1"/>
    <w:rsid w:val="00BF574D"/>
    <w:rsid w:val="00BF599E"/>
    <w:rsid w:val="00BF6251"/>
    <w:rsid w:val="00C03C64"/>
    <w:rsid w:val="00C04886"/>
    <w:rsid w:val="00C07A11"/>
    <w:rsid w:val="00C132E1"/>
    <w:rsid w:val="00C16BC3"/>
    <w:rsid w:val="00C17C2A"/>
    <w:rsid w:val="00C2020B"/>
    <w:rsid w:val="00C23D31"/>
    <w:rsid w:val="00C25515"/>
    <w:rsid w:val="00C33514"/>
    <w:rsid w:val="00C344E9"/>
    <w:rsid w:val="00C34752"/>
    <w:rsid w:val="00C41B9A"/>
    <w:rsid w:val="00C41C0C"/>
    <w:rsid w:val="00C42E9E"/>
    <w:rsid w:val="00C436D0"/>
    <w:rsid w:val="00C436F5"/>
    <w:rsid w:val="00C46200"/>
    <w:rsid w:val="00C47C22"/>
    <w:rsid w:val="00C500A7"/>
    <w:rsid w:val="00C50D6A"/>
    <w:rsid w:val="00C50E56"/>
    <w:rsid w:val="00C5244A"/>
    <w:rsid w:val="00C5270A"/>
    <w:rsid w:val="00C5274D"/>
    <w:rsid w:val="00C54F2D"/>
    <w:rsid w:val="00C55611"/>
    <w:rsid w:val="00C56DA1"/>
    <w:rsid w:val="00C57028"/>
    <w:rsid w:val="00C60B20"/>
    <w:rsid w:val="00C62A60"/>
    <w:rsid w:val="00C6326D"/>
    <w:rsid w:val="00C63A6A"/>
    <w:rsid w:val="00C66961"/>
    <w:rsid w:val="00C66D36"/>
    <w:rsid w:val="00C67F89"/>
    <w:rsid w:val="00C70692"/>
    <w:rsid w:val="00C71790"/>
    <w:rsid w:val="00C75B37"/>
    <w:rsid w:val="00C77E26"/>
    <w:rsid w:val="00C80532"/>
    <w:rsid w:val="00C82970"/>
    <w:rsid w:val="00C82F16"/>
    <w:rsid w:val="00C840E6"/>
    <w:rsid w:val="00C85A23"/>
    <w:rsid w:val="00C91221"/>
    <w:rsid w:val="00C91C82"/>
    <w:rsid w:val="00C93DFD"/>
    <w:rsid w:val="00C944CB"/>
    <w:rsid w:val="00C9455C"/>
    <w:rsid w:val="00C969CB"/>
    <w:rsid w:val="00CA0389"/>
    <w:rsid w:val="00CA1B35"/>
    <w:rsid w:val="00CA2DC3"/>
    <w:rsid w:val="00CB1232"/>
    <w:rsid w:val="00CB3BA7"/>
    <w:rsid w:val="00CB4F36"/>
    <w:rsid w:val="00CB5D40"/>
    <w:rsid w:val="00CB5FDE"/>
    <w:rsid w:val="00CB7221"/>
    <w:rsid w:val="00CB78E7"/>
    <w:rsid w:val="00CC1A8E"/>
    <w:rsid w:val="00CC1BC6"/>
    <w:rsid w:val="00CC2F36"/>
    <w:rsid w:val="00CC3AC4"/>
    <w:rsid w:val="00CC4F57"/>
    <w:rsid w:val="00CC56C3"/>
    <w:rsid w:val="00CC6030"/>
    <w:rsid w:val="00CC7ED0"/>
    <w:rsid w:val="00CD0596"/>
    <w:rsid w:val="00CD1229"/>
    <w:rsid w:val="00CD3E98"/>
    <w:rsid w:val="00CD4266"/>
    <w:rsid w:val="00CD4861"/>
    <w:rsid w:val="00CD5395"/>
    <w:rsid w:val="00CD730F"/>
    <w:rsid w:val="00CE3F43"/>
    <w:rsid w:val="00CE6713"/>
    <w:rsid w:val="00CF27FA"/>
    <w:rsid w:val="00CF3556"/>
    <w:rsid w:val="00CF387F"/>
    <w:rsid w:val="00CF3F3B"/>
    <w:rsid w:val="00CF6A88"/>
    <w:rsid w:val="00D0003B"/>
    <w:rsid w:val="00D005FF"/>
    <w:rsid w:val="00D01C0D"/>
    <w:rsid w:val="00D01FA4"/>
    <w:rsid w:val="00D024AE"/>
    <w:rsid w:val="00D02856"/>
    <w:rsid w:val="00D02D22"/>
    <w:rsid w:val="00D035C5"/>
    <w:rsid w:val="00D0384A"/>
    <w:rsid w:val="00D03D1F"/>
    <w:rsid w:val="00D042D5"/>
    <w:rsid w:val="00D04AB4"/>
    <w:rsid w:val="00D05C84"/>
    <w:rsid w:val="00D07C32"/>
    <w:rsid w:val="00D11D49"/>
    <w:rsid w:val="00D15C78"/>
    <w:rsid w:val="00D16168"/>
    <w:rsid w:val="00D17B62"/>
    <w:rsid w:val="00D17D61"/>
    <w:rsid w:val="00D20E71"/>
    <w:rsid w:val="00D229F9"/>
    <w:rsid w:val="00D233FD"/>
    <w:rsid w:val="00D252F3"/>
    <w:rsid w:val="00D2582B"/>
    <w:rsid w:val="00D25A94"/>
    <w:rsid w:val="00D25C71"/>
    <w:rsid w:val="00D25FC9"/>
    <w:rsid w:val="00D26D9E"/>
    <w:rsid w:val="00D2798F"/>
    <w:rsid w:val="00D305F1"/>
    <w:rsid w:val="00D30D45"/>
    <w:rsid w:val="00D31D40"/>
    <w:rsid w:val="00D41077"/>
    <w:rsid w:val="00D43765"/>
    <w:rsid w:val="00D445CF"/>
    <w:rsid w:val="00D461E1"/>
    <w:rsid w:val="00D5160D"/>
    <w:rsid w:val="00D51DBD"/>
    <w:rsid w:val="00D52F40"/>
    <w:rsid w:val="00D543B5"/>
    <w:rsid w:val="00D54DE5"/>
    <w:rsid w:val="00D560E2"/>
    <w:rsid w:val="00D6081D"/>
    <w:rsid w:val="00D60BBA"/>
    <w:rsid w:val="00D61AA7"/>
    <w:rsid w:val="00D655F6"/>
    <w:rsid w:val="00D67C41"/>
    <w:rsid w:val="00D718C8"/>
    <w:rsid w:val="00D724F3"/>
    <w:rsid w:val="00D73896"/>
    <w:rsid w:val="00D73A8C"/>
    <w:rsid w:val="00D74AF8"/>
    <w:rsid w:val="00D774F3"/>
    <w:rsid w:val="00D81136"/>
    <w:rsid w:val="00D852D9"/>
    <w:rsid w:val="00D86C66"/>
    <w:rsid w:val="00D90918"/>
    <w:rsid w:val="00D938FB"/>
    <w:rsid w:val="00D94041"/>
    <w:rsid w:val="00D94446"/>
    <w:rsid w:val="00D94B13"/>
    <w:rsid w:val="00D94D64"/>
    <w:rsid w:val="00DA425E"/>
    <w:rsid w:val="00DA6708"/>
    <w:rsid w:val="00DA69E4"/>
    <w:rsid w:val="00DB1310"/>
    <w:rsid w:val="00DB5A6D"/>
    <w:rsid w:val="00DC1377"/>
    <w:rsid w:val="00DC4395"/>
    <w:rsid w:val="00DC57B2"/>
    <w:rsid w:val="00DD1725"/>
    <w:rsid w:val="00DD332C"/>
    <w:rsid w:val="00DD3415"/>
    <w:rsid w:val="00DE2ED1"/>
    <w:rsid w:val="00DE4A2B"/>
    <w:rsid w:val="00DE53B2"/>
    <w:rsid w:val="00DE690A"/>
    <w:rsid w:val="00DF074A"/>
    <w:rsid w:val="00DF0B02"/>
    <w:rsid w:val="00DF116D"/>
    <w:rsid w:val="00DF1EF2"/>
    <w:rsid w:val="00DF3587"/>
    <w:rsid w:val="00DF6301"/>
    <w:rsid w:val="00DF7A25"/>
    <w:rsid w:val="00E01558"/>
    <w:rsid w:val="00E0464C"/>
    <w:rsid w:val="00E046AD"/>
    <w:rsid w:val="00E049DD"/>
    <w:rsid w:val="00E04EC3"/>
    <w:rsid w:val="00E146E1"/>
    <w:rsid w:val="00E15307"/>
    <w:rsid w:val="00E15A35"/>
    <w:rsid w:val="00E20FF2"/>
    <w:rsid w:val="00E220D4"/>
    <w:rsid w:val="00E22217"/>
    <w:rsid w:val="00E30AB6"/>
    <w:rsid w:val="00E340A2"/>
    <w:rsid w:val="00E3780C"/>
    <w:rsid w:val="00E46A61"/>
    <w:rsid w:val="00E50394"/>
    <w:rsid w:val="00E50B48"/>
    <w:rsid w:val="00E50BBE"/>
    <w:rsid w:val="00E55628"/>
    <w:rsid w:val="00E6261A"/>
    <w:rsid w:val="00E62DFB"/>
    <w:rsid w:val="00E639A7"/>
    <w:rsid w:val="00E65951"/>
    <w:rsid w:val="00E66990"/>
    <w:rsid w:val="00E706FC"/>
    <w:rsid w:val="00E72610"/>
    <w:rsid w:val="00E7441E"/>
    <w:rsid w:val="00E766AA"/>
    <w:rsid w:val="00E80ED4"/>
    <w:rsid w:val="00E82144"/>
    <w:rsid w:val="00E85294"/>
    <w:rsid w:val="00E85BF1"/>
    <w:rsid w:val="00E87C24"/>
    <w:rsid w:val="00E90C0F"/>
    <w:rsid w:val="00E91171"/>
    <w:rsid w:val="00E914F4"/>
    <w:rsid w:val="00E91992"/>
    <w:rsid w:val="00E92846"/>
    <w:rsid w:val="00E94DA1"/>
    <w:rsid w:val="00E961BF"/>
    <w:rsid w:val="00E96560"/>
    <w:rsid w:val="00E97AE4"/>
    <w:rsid w:val="00E97C84"/>
    <w:rsid w:val="00EA00D4"/>
    <w:rsid w:val="00EA061D"/>
    <w:rsid w:val="00EA1144"/>
    <w:rsid w:val="00EA1A23"/>
    <w:rsid w:val="00EA4CFA"/>
    <w:rsid w:val="00EA532B"/>
    <w:rsid w:val="00EB0812"/>
    <w:rsid w:val="00EB0D4D"/>
    <w:rsid w:val="00EB3CE5"/>
    <w:rsid w:val="00EB3EC8"/>
    <w:rsid w:val="00EB5549"/>
    <w:rsid w:val="00EB7DC8"/>
    <w:rsid w:val="00EC079E"/>
    <w:rsid w:val="00EC243A"/>
    <w:rsid w:val="00EC3EDB"/>
    <w:rsid w:val="00EC49E3"/>
    <w:rsid w:val="00EC7063"/>
    <w:rsid w:val="00ED0463"/>
    <w:rsid w:val="00ED0866"/>
    <w:rsid w:val="00ED320D"/>
    <w:rsid w:val="00ED59CE"/>
    <w:rsid w:val="00ED5EC4"/>
    <w:rsid w:val="00ED7256"/>
    <w:rsid w:val="00EE0D00"/>
    <w:rsid w:val="00EE2CFD"/>
    <w:rsid w:val="00EE3A49"/>
    <w:rsid w:val="00EE5BDF"/>
    <w:rsid w:val="00EE6936"/>
    <w:rsid w:val="00EF058C"/>
    <w:rsid w:val="00EF2A49"/>
    <w:rsid w:val="00EF5FBE"/>
    <w:rsid w:val="00F01525"/>
    <w:rsid w:val="00F01E96"/>
    <w:rsid w:val="00F071A8"/>
    <w:rsid w:val="00F07752"/>
    <w:rsid w:val="00F07967"/>
    <w:rsid w:val="00F1018E"/>
    <w:rsid w:val="00F15D37"/>
    <w:rsid w:val="00F16DF6"/>
    <w:rsid w:val="00F16F80"/>
    <w:rsid w:val="00F22F4C"/>
    <w:rsid w:val="00F247B7"/>
    <w:rsid w:val="00F2610E"/>
    <w:rsid w:val="00F26922"/>
    <w:rsid w:val="00F2692C"/>
    <w:rsid w:val="00F26998"/>
    <w:rsid w:val="00F302A9"/>
    <w:rsid w:val="00F3306E"/>
    <w:rsid w:val="00F375F3"/>
    <w:rsid w:val="00F378DB"/>
    <w:rsid w:val="00F37B1F"/>
    <w:rsid w:val="00F4241A"/>
    <w:rsid w:val="00F428A7"/>
    <w:rsid w:val="00F42B60"/>
    <w:rsid w:val="00F44F80"/>
    <w:rsid w:val="00F46F93"/>
    <w:rsid w:val="00F47A1F"/>
    <w:rsid w:val="00F506C2"/>
    <w:rsid w:val="00F52AA3"/>
    <w:rsid w:val="00F56250"/>
    <w:rsid w:val="00F5680B"/>
    <w:rsid w:val="00F60B3F"/>
    <w:rsid w:val="00F6234B"/>
    <w:rsid w:val="00F6631D"/>
    <w:rsid w:val="00F72BA5"/>
    <w:rsid w:val="00F73DA4"/>
    <w:rsid w:val="00F853FB"/>
    <w:rsid w:val="00F85E67"/>
    <w:rsid w:val="00F9284F"/>
    <w:rsid w:val="00F9565C"/>
    <w:rsid w:val="00F978F2"/>
    <w:rsid w:val="00FA0999"/>
    <w:rsid w:val="00FA144B"/>
    <w:rsid w:val="00FA3566"/>
    <w:rsid w:val="00FA3DF1"/>
    <w:rsid w:val="00FA4DC4"/>
    <w:rsid w:val="00FA5D81"/>
    <w:rsid w:val="00FA6A43"/>
    <w:rsid w:val="00FB01A9"/>
    <w:rsid w:val="00FB397C"/>
    <w:rsid w:val="00FB4EB0"/>
    <w:rsid w:val="00FC075B"/>
    <w:rsid w:val="00FC2B29"/>
    <w:rsid w:val="00FC717D"/>
    <w:rsid w:val="00FC7582"/>
    <w:rsid w:val="00FD3F71"/>
    <w:rsid w:val="00FD4A76"/>
    <w:rsid w:val="00FD55F7"/>
    <w:rsid w:val="00FD6C41"/>
    <w:rsid w:val="00FD7B7D"/>
    <w:rsid w:val="00FE0888"/>
    <w:rsid w:val="00FE37B8"/>
    <w:rsid w:val="00FF06FF"/>
    <w:rsid w:val="00FF0797"/>
    <w:rsid w:val="00FF2605"/>
    <w:rsid w:val="00FF2A65"/>
    <w:rsid w:val="00FF3677"/>
    <w:rsid w:val="01CF3F67"/>
    <w:rsid w:val="021E13EA"/>
    <w:rsid w:val="0597F644"/>
    <w:rsid w:val="062F6F04"/>
    <w:rsid w:val="07B666D3"/>
    <w:rsid w:val="07E22486"/>
    <w:rsid w:val="0B6831C3"/>
    <w:rsid w:val="0D7A02B9"/>
    <w:rsid w:val="0F4A8574"/>
    <w:rsid w:val="1044E058"/>
    <w:rsid w:val="1149BF74"/>
    <w:rsid w:val="12787784"/>
    <w:rsid w:val="12D3A2EA"/>
    <w:rsid w:val="155BD2FB"/>
    <w:rsid w:val="16D90276"/>
    <w:rsid w:val="16DE9C4A"/>
    <w:rsid w:val="1806BE7E"/>
    <w:rsid w:val="18DC1134"/>
    <w:rsid w:val="1AF056BA"/>
    <w:rsid w:val="1D031F03"/>
    <w:rsid w:val="1E303D32"/>
    <w:rsid w:val="1EC6FF3D"/>
    <w:rsid w:val="2000BDBE"/>
    <w:rsid w:val="2137B083"/>
    <w:rsid w:val="24D64AE3"/>
    <w:rsid w:val="2551571D"/>
    <w:rsid w:val="25C6ED98"/>
    <w:rsid w:val="26479E9F"/>
    <w:rsid w:val="268BC21C"/>
    <w:rsid w:val="269E8B55"/>
    <w:rsid w:val="2714C0C6"/>
    <w:rsid w:val="289E961B"/>
    <w:rsid w:val="291BD792"/>
    <w:rsid w:val="2A4EA2AA"/>
    <w:rsid w:val="2ACED2CC"/>
    <w:rsid w:val="2B9ED4C0"/>
    <w:rsid w:val="2BC2C8ED"/>
    <w:rsid w:val="2CE9F3BB"/>
    <w:rsid w:val="2D21D0AE"/>
    <w:rsid w:val="2D9E0AD8"/>
    <w:rsid w:val="2EC6D129"/>
    <w:rsid w:val="3064C8FE"/>
    <w:rsid w:val="3087163B"/>
    <w:rsid w:val="33407887"/>
    <w:rsid w:val="36BB3049"/>
    <w:rsid w:val="36C4335E"/>
    <w:rsid w:val="3720ED8A"/>
    <w:rsid w:val="374AAEA2"/>
    <w:rsid w:val="380B3665"/>
    <w:rsid w:val="39D2F1F9"/>
    <w:rsid w:val="3B9F5A65"/>
    <w:rsid w:val="3DB7EF17"/>
    <w:rsid w:val="41EBC092"/>
    <w:rsid w:val="443426A2"/>
    <w:rsid w:val="45AB60DD"/>
    <w:rsid w:val="48E02E03"/>
    <w:rsid w:val="496D15BC"/>
    <w:rsid w:val="49B95ABD"/>
    <w:rsid w:val="4B13DB7B"/>
    <w:rsid w:val="4FA30E2E"/>
    <w:rsid w:val="50BEDF83"/>
    <w:rsid w:val="52348DAF"/>
    <w:rsid w:val="537B11A6"/>
    <w:rsid w:val="53D5A6FD"/>
    <w:rsid w:val="544CA25E"/>
    <w:rsid w:val="56C829D9"/>
    <w:rsid w:val="585C0686"/>
    <w:rsid w:val="5910FBBC"/>
    <w:rsid w:val="5A88D135"/>
    <w:rsid w:val="5B12A8C6"/>
    <w:rsid w:val="5D01E616"/>
    <w:rsid w:val="5F8DE3E6"/>
    <w:rsid w:val="601781A6"/>
    <w:rsid w:val="61931964"/>
    <w:rsid w:val="61968E56"/>
    <w:rsid w:val="6294A81A"/>
    <w:rsid w:val="62AC22C9"/>
    <w:rsid w:val="630F6A51"/>
    <w:rsid w:val="657130AC"/>
    <w:rsid w:val="658C4FD2"/>
    <w:rsid w:val="660E7D02"/>
    <w:rsid w:val="6832F260"/>
    <w:rsid w:val="68C4CB17"/>
    <w:rsid w:val="6F717B84"/>
    <w:rsid w:val="7060BD0F"/>
    <w:rsid w:val="70B14C00"/>
    <w:rsid w:val="720D6AD9"/>
    <w:rsid w:val="7213A256"/>
    <w:rsid w:val="7479D96A"/>
    <w:rsid w:val="74CDF95E"/>
    <w:rsid w:val="7506096C"/>
    <w:rsid w:val="754489AC"/>
    <w:rsid w:val="77F7E446"/>
    <w:rsid w:val="78DEFB51"/>
    <w:rsid w:val="7DAA6C1A"/>
    <w:rsid w:val="7F216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8A21DB"/>
  <w15:docId w15:val="{0500E521-7B41-4B3E-BEAF-D60F83C3B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51"/>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142D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661B3E"/>
    <w:pPr>
      <w:tabs>
        <w:tab w:val="center" w:pos="4680"/>
        <w:tab w:val="right" w:pos="9360"/>
      </w:tabs>
    </w:pPr>
  </w:style>
  <w:style w:type="character" w:customStyle="1" w:styleId="HeaderChar">
    <w:name w:val="Header Char"/>
    <w:basedOn w:val="DefaultParagraphFont"/>
    <w:link w:val="Header"/>
    <w:uiPriority w:val="99"/>
    <w:semiHidden/>
    <w:locked/>
    <w:rsid w:val="00661B3E"/>
    <w:rPr>
      <w:rFonts w:cs="Times New Roman"/>
      <w:sz w:val="22"/>
      <w:szCs w:val="22"/>
      <w:lang w:val="en-GB"/>
    </w:rPr>
  </w:style>
  <w:style w:type="paragraph" w:styleId="Footer">
    <w:name w:val="footer"/>
    <w:basedOn w:val="Normal"/>
    <w:link w:val="FooterChar"/>
    <w:uiPriority w:val="99"/>
    <w:semiHidden/>
    <w:rsid w:val="00661B3E"/>
    <w:pPr>
      <w:tabs>
        <w:tab w:val="center" w:pos="4680"/>
        <w:tab w:val="right" w:pos="9360"/>
      </w:tabs>
    </w:pPr>
  </w:style>
  <w:style w:type="character" w:customStyle="1" w:styleId="FooterChar">
    <w:name w:val="Footer Char"/>
    <w:basedOn w:val="DefaultParagraphFont"/>
    <w:link w:val="Footer"/>
    <w:uiPriority w:val="99"/>
    <w:semiHidden/>
    <w:locked/>
    <w:rsid w:val="00661B3E"/>
    <w:rPr>
      <w:rFonts w:cs="Times New Roman"/>
      <w:sz w:val="22"/>
      <w:szCs w:val="22"/>
      <w:lang w:val="en-GB"/>
    </w:rPr>
  </w:style>
  <w:style w:type="paragraph" w:styleId="BalloonText">
    <w:name w:val="Balloon Text"/>
    <w:basedOn w:val="Normal"/>
    <w:link w:val="BalloonTextChar"/>
    <w:uiPriority w:val="99"/>
    <w:semiHidden/>
    <w:rsid w:val="003B4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42A5"/>
    <w:rPr>
      <w:rFonts w:ascii="Tahoma" w:hAnsi="Tahoma" w:cs="Tahoma"/>
      <w:sz w:val="16"/>
      <w:szCs w:val="16"/>
      <w:lang w:eastAsia="en-US"/>
    </w:rPr>
  </w:style>
  <w:style w:type="paragraph" w:styleId="NoSpacing">
    <w:name w:val="No Spacing"/>
    <w:qFormat/>
    <w:rsid w:val="00F26922"/>
    <w:rPr>
      <w:rFonts w:eastAsia="Times New Roman"/>
      <w:lang w:eastAsia="en-US"/>
    </w:rPr>
  </w:style>
  <w:style w:type="paragraph" w:styleId="ListParagraph">
    <w:name w:val="List Paragraph"/>
    <w:basedOn w:val="Normal"/>
    <w:uiPriority w:val="34"/>
    <w:qFormat/>
    <w:rsid w:val="000510EB"/>
    <w:pPr>
      <w:ind w:left="720"/>
      <w:contextualSpacing/>
    </w:pPr>
  </w:style>
  <w:style w:type="paragraph" w:styleId="NormalWeb">
    <w:name w:val="Normal (Web)"/>
    <w:basedOn w:val="Normal"/>
    <w:uiPriority w:val="99"/>
    <w:unhideWhenUsed/>
    <w:rsid w:val="00876A34"/>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unhideWhenUsed/>
    <w:rsid w:val="0076264B"/>
    <w:rPr>
      <w:color w:val="0000FF" w:themeColor="hyperlink"/>
      <w:u w:val="single"/>
    </w:rPr>
  </w:style>
  <w:style w:type="character" w:styleId="CommentReference">
    <w:name w:val="annotation reference"/>
    <w:basedOn w:val="DefaultParagraphFont"/>
    <w:uiPriority w:val="99"/>
    <w:semiHidden/>
    <w:unhideWhenUsed/>
    <w:rsid w:val="00CA0389"/>
    <w:rPr>
      <w:sz w:val="16"/>
      <w:szCs w:val="16"/>
    </w:rPr>
  </w:style>
  <w:style w:type="paragraph" w:styleId="CommentText">
    <w:name w:val="annotation text"/>
    <w:basedOn w:val="Normal"/>
    <w:link w:val="CommentTextChar"/>
    <w:uiPriority w:val="99"/>
    <w:semiHidden/>
    <w:unhideWhenUsed/>
    <w:rsid w:val="00CA0389"/>
    <w:pPr>
      <w:spacing w:line="240" w:lineRule="auto"/>
    </w:pPr>
    <w:rPr>
      <w:sz w:val="20"/>
      <w:szCs w:val="20"/>
    </w:rPr>
  </w:style>
  <w:style w:type="character" w:customStyle="1" w:styleId="CommentTextChar">
    <w:name w:val="Comment Text Char"/>
    <w:basedOn w:val="DefaultParagraphFont"/>
    <w:link w:val="CommentText"/>
    <w:uiPriority w:val="99"/>
    <w:semiHidden/>
    <w:rsid w:val="00CA0389"/>
    <w:rPr>
      <w:sz w:val="20"/>
      <w:szCs w:val="20"/>
      <w:lang w:eastAsia="en-US"/>
    </w:rPr>
  </w:style>
  <w:style w:type="paragraph" w:styleId="CommentSubject">
    <w:name w:val="annotation subject"/>
    <w:basedOn w:val="CommentText"/>
    <w:next w:val="CommentText"/>
    <w:link w:val="CommentSubjectChar"/>
    <w:uiPriority w:val="99"/>
    <w:semiHidden/>
    <w:unhideWhenUsed/>
    <w:rsid w:val="00CA0389"/>
    <w:rPr>
      <w:b/>
      <w:bCs/>
    </w:rPr>
  </w:style>
  <w:style w:type="character" w:customStyle="1" w:styleId="CommentSubjectChar">
    <w:name w:val="Comment Subject Char"/>
    <w:basedOn w:val="CommentTextChar"/>
    <w:link w:val="CommentSubject"/>
    <w:uiPriority w:val="99"/>
    <w:semiHidden/>
    <w:rsid w:val="00CA0389"/>
    <w:rPr>
      <w:b/>
      <w:bCs/>
      <w:sz w:val="20"/>
      <w:szCs w:val="20"/>
      <w:lang w:eastAsia="en-US"/>
    </w:rPr>
  </w:style>
  <w:style w:type="character" w:styleId="Strong">
    <w:name w:val="Strong"/>
    <w:basedOn w:val="DefaultParagraphFont"/>
    <w:uiPriority w:val="22"/>
    <w:qFormat/>
    <w:locked/>
    <w:rsid w:val="00B715F1"/>
    <w:rPr>
      <w:b/>
    </w:rPr>
  </w:style>
  <w:style w:type="table" w:customStyle="1" w:styleId="TableGrid1">
    <w:name w:val="Table Grid1"/>
    <w:basedOn w:val="TableNormal"/>
    <w:next w:val="TableGrid"/>
    <w:uiPriority w:val="39"/>
    <w:rsid w:val="00866AC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5685"/>
    <w:rPr>
      <w:lang w:eastAsia="en-US"/>
    </w:rPr>
  </w:style>
  <w:style w:type="character" w:styleId="UnresolvedMention">
    <w:name w:val="Unresolved Mention"/>
    <w:basedOn w:val="DefaultParagraphFont"/>
    <w:uiPriority w:val="99"/>
    <w:semiHidden/>
    <w:unhideWhenUsed/>
    <w:rsid w:val="00D01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85018">
      <w:bodyDiv w:val="1"/>
      <w:marLeft w:val="0"/>
      <w:marRight w:val="0"/>
      <w:marTop w:val="0"/>
      <w:marBottom w:val="0"/>
      <w:divBdr>
        <w:top w:val="none" w:sz="0" w:space="0" w:color="auto"/>
        <w:left w:val="none" w:sz="0" w:space="0" w:color="auto"/>
        <w:bottom w:val="none" w:sz="0" w:space="0" w:color="auto"/>
        <w:right w:val="none" w:sz="0" w:space="0" w:color="auto"/>
      </w:divBdr>
    </w:div>
    <w:div w:id="63377138">
      <w:bodyDiv w:val="1"/>
      <w:marLeft w:val="0"/>
      <w:marRight w:val="0"/>
      <w:marTop w:val="0"/>
      <w:marBottom w:val="0"/>
      <w:divBdr>
        <w:top w:val="none" w:sz="0" w:space="0" w:color="auto"/>
        <w:left w:val="none" w:sz="0" w:space="0" w:color="auto"/>
        <w:bottom w:val="none" w:sz="0" w:space="0" w:color="auto"/>
        <w:right w:val="none" w:sz="0" w:space="0" w:color="auto"/>
      </w:divBdr>
    </w:div>
    <w:div w:id="170610916">
      <w:bodyDiv w:val="1"/>
      <w:marLeft w:val="0"/>
      <w:marRight w:val="0"/>
      <w:marTop w:val="0"/>
      <w:marBottom w:val="0"/>
      <w:divBdr>
        <w:top w:val="none" w:sz="0" w:space="0" w:color="auto"/>
        <w:left w:val="none" w:sz="0" w:space="0" w:color="auto"/>
        <w:bottom w:val="none" w:sz="0" w:space="0" w:color="auto"/>
        <w:right w:val="none" w:sz="0" w:space="0" w:color="auto"/>
      </w:divBdr>
    </w:div>
    <w:div w:id="175660872">
      <w:bodyDiv w:val="1"/>
      <w:marLeft w:val="0"/>
      <w:marRight w:val="0"/>
      <w:marTop w:val="0"/>
      <w:marBottom w:val="0"/>
      <w:divBdr>
        <w:top w:val="none" w:sz="0" w:space="0" w:color="auto"/>
        <w:left w:val="none" w:sz="0" w:space="0" w:color="auto"/>
        <w:bottom w:val="none" w:sz="0" w:space="0" w:color="auto"/>
        <w:right w:val="none" w:sz="0" w:space="0" w:color="auto"/>
      </w:divBdr>
    </w:div>
    <w:div w:id="236475106">
      <w:bodyDiv w:val="1"/>
      <w:marLeft w:val="0"/>
      <w:marRight w:val="0"/>
      <w:marTop w:val="0"/>
      <w:marBottom w:val="0"/>
      <w:divBdr>
        <w:top w:val="none" w:sz="0" w:space="0" w:color="auto"/>
        <w:left w:val="none" w:sz="0" w:space="0" w:color="auto"/>
        <w:bottom w:val="none" w:sz="0" w:space="0" w:color="auto"/>
        <w:right w:val="none" w:sz="0" w:space="0" w:color="auto"/>
      </w:divBdr>
    </w:div>
    <w:div w:id="261115048">
      <w:bodyDiv w:val="1"/>
      <w:marLeft w:val="0"/>
      <w:marRight w:val="0"/>
      <w:marTop w:val="0"/>
      <w:marBottom w:val="0"/>
      <w:divBdr>
        <w:top w:val="none" w:sz="0" w:space="0" w:color="auto"/>
        <w:left w:val="none" w:sz="0" w:space="0" w:color="auto"/>
        <w:bottom w:val="none" w:sz="0" w:space="0" w:color="auto"/>
        <w:right w:val="none" w:sz="0" w:space="0" w:color="auto"/>
      </w:divBdr>
    </w:div>
    <w:div w:id="261495068">
      <w:bodyDiv w:val="1"/>
      <w:marLeft w:val="0"/>
      <w:marRight w:val="0"/>
      <w:marTop w:val="0"/>
      <w:marBottom w:val="0"/>
      <w:divBdr>
        <w:top w:val="none" w:sz="0" w:space="0" w:color="auto"/>
        <w:left w:val="none" w:sz="0" w:space="0" w:color="auto"/>
        <w:bottom w:val="none" w:sz="0" w:space="0" w:color="auto"/>
        <w:right w:val="none" w:sz="0" w:space="0" w:color="auto"/>
      </w:divBdr>
    </w:div>
    <w:div w:id="325020028">
      <w:bodyDiv w:val="1"/>
      <w:marLeft w:val="0"/>
      <w:marRight w:val="0"/>
      <w:marTop w:val="0"/>
      <w:marBottom w:val="0"/>
      <w:divBdr>
        <w:top w:val="none" w:sz="0" w:space="0" w:color="auto"/>
        <w:left w:val="none" w:sz="0" w:space="0" w:color="auto"/>
        <w:bottom w:val="none" w:sz="0" w:space="0" w:color="auto"/>
        <w:right w:val="none" w:sz="0" w:space="0" w:color="auto"/>
      </w:divBdr>
    </w:div>
    <w:div w:id="329913220">
      <w:bodyDiv w:val="1"/>
      <w:marLeft w:val="0"/>
      <w:marRight w:val="0"/>
      <w:marTop w:val="0"/>
      <w:marBottom w:val="0"/>
      <w:divBdr>
        <w:top w:val="none" w:sz="0" w:space="0" w:color="auto"/>
        <w:left w:val="none" w:sz="0" w:space="0" w:color="auto"/>
        <w:bottom w:val="none" w:sz="0" w:space="0" w:color="auto"/>
        <w:right w:val="none" w:sz="0" w:space="0" w:color="auto"/>
      </w:divBdr>
      <w:divsChild>
        <w:div w:id="219950505">
          <w:marLeft w:val="446"/>
          <w:marRight w:val="0"/>
          <w:marTop w:val="0"/>
          <w:marBottom w:val="0"/>
          <w:divBdr>
            <w:top w:val="none" w:sz="0" w:space="0" w:color="auto"/>
            <w:left w:val="none" w:sz="0" w:space="0" w:color="auto"/>
            <w:bottom w:val="none" w:sz="0" w:space="0" w:color="auto"/>
            <w:right w:val="none" w:sz="0" w:space="0" w:color="auto"/>
          </w:divBdr>
        </w:div>
        <w:div w:id="405609397">
          <w:marLeft w:val="446"/>
          <w:marRight w:val="0"/>
          <w:marTop w:val="0"/>
          <w:marBottom w:val="0"/>
          <w:divBdr>
            <w:top w:val="none" w:sz="0" w:space="0" w:color="auto"/>
            <w:left w:val="none" w:sz="0" w:space="0" w:color="auto"/>
            <w:bottom w:val="none" w:sz="0" w:space="0" w:color="auto"/>
            <w:right w:val="none" w:sz="0" w:space="0" w:color="auto"/>
          </w:divBdr>
        </w:div>
        <w:div w:id="977495931">
          <w:marLeft w:val="446"/>
          <w:marRight w:val="0"/>
          <w:marTop w:val="0"/>
          <w:marBottom w:val="0"/>
          <w:divBdr>
            <w:top w:val="none" w:sz="0" w:space="0" w:color="auto"/>
            <w:left w:val="none" w:sz="0" w:space="0" w:color="auto"/>
            <w:bottom w:val="none" w:sz="0" w:space="0" w:color="auto"/>
            <w:right w:val="none" w:sz="0" w:space="0" w:color="auto"/>
          </w:divBdr>
        </w:div>
        <w:div w:id="1134367973">
          <w:marLeft w:val="446"/>
          <w:marRight w:val="0"/>
          <w:marTop w:val="0"/>
          <w:marBottom w:val="0"/>
          <w:divBdr>
            <w:top w:val="none" w:sz="0" w:space="0" w:color="auto"/>
            <w:left w:val="none" w:sz="0" w:space="0" w:color="auto"/>
            <w:bottom w:val="none" w:sz="0" w:space="0" w:color="auto"/>
            <w:right w:val="none" w:sz="0" w:space="0" w:color="auto"/>
          </w:divBdr>
        </w:div>
      </w:divsChild>
    </w:div>
    <w:div w:id="337386774">
      <w:bodyDiv w:val="1"/>
      <w:marLeft w:val="0"/>
      <w:marRight w:val="0"/>
      <w:marTop w:val="0"/>
      <w:marBottom w:val="0"/>
      <w:divBdr>
        <w:top w:val="none" w:sz="0" w:space="0" w:color="auto"/>
        <w:left w:val="none" w:sz="0" w:space="0" w:color="auto"/>
        <w:bottom w:val="none" w:sz="0" w:space="0" w:color="auto"/>
        <w:right w:val="none" w:sz="0" w:space="0" w:color="auto"/>
      </w:divBdr>
    </w:div>
    <w:div w:id="380715150">
      <w:bodyDiv w:val="1"/>
      <w:marLeft w:val="0"/>
      <w:marRight w:val="0"/>
      <w:marTop w:val="0"/>
      <w:marBottom w:val="0"/>
      <w:divBdr>
        <w:top w:val="none" w:sz="0" w:space="0" w:color="auto"/>
        <w:left w:val="none" w:sz="0" w:space="0" w:color="auto"/>
        <w:bottom w:val="none" w:sz="0" w:space="0" w:color="auto"/>
        <w:right w:val="none" w:sz="0" w:space="0" w:color="auto"/>
      </w:divBdr>
    </w:div>
    <w:div w:id="385641554">
      <w:bodyDiv w:val="1"/>
      <w:marLeft w:val="0"/>
      <w:marRight w:val="0"/>
      <w:marTop w:val="0"/>
      <w:marBottom w:val="0"/>
      <w:divBdr>
        <w:top w:val="none" w:sz="0" w:space="0" w:color="auto"/>
        <w:left w:val="none" w:sz="0" w:space="0" w:color="auto"/>
        <w:bottom w:val="none" w:sz="0" w:space="0" w:color="auto"/>
        <w:right w:val="none" w:sz="0" w:space="0" w:color="auto"/>
      </w:divBdr>
      <w:divsChild>
        <w:div w:id="89008265">
          <w:marLeft w:val="0"/>
          <w:marRight w:val="0"/>
          <w:marTop w:val="86"/>
          <w:marBottom w:val="0"/>
          <w:divBdr>
            <w:top w:val="none" w:sz="0" w:space="0" w:color="auto"/>
            <w:left w:val="none" w:sz="0" w:space="0" w:color="auto"/>
            <w:bottom w:val="none" w:sz="0" w:space="0" w:color="auto"/>
            <w:right w:val="none" w:sz="0" w:space="0" w:color="auto"/>
          </w:divBdr>
        </w:div>
        <w:div w:id="747118275">
          <w:marLeft w:val="0"/>
          <w:marRight w:val="0"/>
          <w:marTop w:val="86"/>
          <w:marBottom w:val="0"/>
          <w:divBdr>
            <w:top w:val="none" w:sz="0" w:space="0" w:color="auto"/>
            <w:left w:val="none" w:sz="0" w:space="0" w:color="auto"/>
            <w:bottom w:val="none" w:sz="0" w:space="0" w:color="auto"/>
            <w:right w:val="none" w:sz="0" w:space="0" w:color="auto"/>
          </w:divBdr>
        </w:div>
        <w:div w:id="1791628970">
          <w:marLeft w:val="0"/>
          <w:marRight w:val="0"/>
          <w:marTop w:val="86"/>
          <w:marBottom w:val="0"/>
          <w:divBdr>
            <w:top w:val="none" w:sz="0" w:space="0" w:color="auto"/>
            <w:left w:val="none" w:sz="0" w:space="0" w:color="auto"/>
            <w:bottom w:val="none" w:sz="0" w:space="0" w:color="auto"/>
            <w:right w:val="none" w:sz="0" w:space="0" w:color="auto"/>
          </w:divBdr>
        </w:div>
      </w:divsChild>
    </w:div>
    <w:div w:id="394855977">
      <w:bodyDiv w:val="1"/>
      <w:marLeft w:val="0"/>
      <w:marRight w:val="0"/>
      <w:marTop w:val="0"/>
      <w:marBottom w:val="0"/>
      <w:divBdr>
        <w:top w:val="none" w:sz="0" w:space="0" w:color="auto"/>
        <w:left w:val="none" w:sz="0" w:space="0" w:color="auto"/>
        <w:bottom w:val="none" w:sz="0" w:space="0" w:color="auto"/>
        <w:right w:val="none" w:sz="0" w:space="0" w:color="auto"/>
      </w:divBdr>
    </w:div>
    <w:div w:id="416051211">
      <w:bodyDiv w:val="1"/>
      <w:marLeft w:val="0"/>
      <w:marRight w:val="0"/>
      <w:marTop w:val="0"/>
      <w:marBottom w:val="0"/>
      <w:divBdr>
        <w:top w:val="none" w:sz="0" w:space="0" w:color="auto"/>
        <w:left w:val="none" w:sz="0" w:space="0" w:color="auto"/>
        <w:bottom w:val="none" w:sz="0" w:space="0" w:color="auto"/>
        <w:right w:val="none" w:sz="0" w:space="0" w:color="auto"/>
      </w:divBdr>
      <w:divsChild>
        <w:div w:id="267471317">
          <w:marLeft w:val="547"/>
          <w:marRight w:val="0"/>
          <w:marTop w:val="0"/>
          <w:marBottom w:val="0"/>
          <w:divBdr>
            <w:top w:val="none" w:sz="0" w:space="0" w:color="auto"/>
            <w:left w:val="none" w:sz="0" w:space="0" w:color="auto"/>
            <w:bottom w:val="none" w:sz="0" w:space="0" w:color="auto"/>
            <w:right w:val="none" w:sz="0" w:space="0" w:color="auto"/>
          </w:divBdr>
        </w:div>
        <w:div w:id="1198619533">
          <w:marLeft w:val="547"/>
          <w:marRight w:val="0"/>
          <w:marTop w:val="0"/>
          <w:marBottom w:val="0"/>
          <w:divBdr>
            <w:top w:val="none" w:sz="0" w:space="0" w:color="auto"/>
            <w:left w:val="none" w:sz="0" w:space="0" w:color="auto"/>
            <w:bottom w:val="none" w:sz="0" w:space="0" w:color="auto"/>
            <w:right w:val="none" w:sz="0" w:space="0" w:color="auto"/>
          </w:divBdr>
        </w:div>
      </w:divsChild>
    </w:div>
    <w:div w:id="420688297">
      <w:bodyDiv w:val="1"/>
      <w:marLeft w:val="0"/>
      <w:marRight w:val="0"/>
      <w:marTop w:val="0"/>
      <w:marBottom w:val="0"/>
      <w:divBdr>
        <w:top w:val="none" w:sz="0" w:space="0" w:color="auto"/>
        <w:left w:val="none" w:sz="0" w:space="0" w:color="auto"/>
        <w:bottom w:val="none" w:sz="0" w:space="0" w:color="auto"/>
        <w:right w:val="none" w:sz="0" w:space="0" w:color="auto"/>
      </w:divBdr>
    </w:div>
    <w:div w:id="448745050">
      <w:bodyDiv w:val="1"/>
      <w:marLeft w:val="0"/>
      <w:marRight w:val="0"/>
      <w:marTop w:val="0"/>
      <w:marBottom w:val="0"/>
      <w:divBdr>
        <w:top w:val="none" w:sz="0" w:space="0" w:color="auto"/>
        <w:left w:val="none" w:sz="0" w:space="0" w:color="auto"/>
        <w:bottom w:val="none" w:sz="0" w:space="0" w:color="auto"/>
        <w:right w:val="none" w:sz="0" w:space="0" w:color="auto"/>
      </w:divBdr>
    </w:div>
    <w:div w:id="468280286">
      <w:bodyDiv w:val="1"/>
      <w:marLeft w:val="0"/>
      <w:marRight w:val="0"/>
      <w:marTop w:val="0"/>
      <w:marBottom w:val="0"/>
      <w:divBdr>
        <w:top w:val="none" w:sz="0" w:space="0" w:color="auto"/>
        <w:left w:val="none" w:sz="0" w:space="0" w:color="auto"/>
        <w:bottom w:val="none" w:sz="0" w:space="0" w:color="auto"/>
        <w:right w:val="none" w:sz="0" w:space="0" w:color="auto"/>
      </w:divBdr>
    </w:div>
    <w:div w:id="510337441">
      <w:bodyDiv w:val="1"/>
      <w:marLeft w:val="0"/>
      <w:marRight w:val="0"/>
      <w:marTop w:val="0"/>
      <w:marBottom w:val="0"/>
      <w:divBdr>
        <w:top w:val="none" w:sz="0" w:space="0" w:color="auto"/>
        <w:left w:val="none" w:sz="0" w:space="0" w:color="auto"/>
        <w:bottom w:val="none" w:sz="0" w:space="0" w:color="auto"/>
        <w:right w:val="none" w:sz="0" w:space="0" w:color="auto"/>
      </w:divBdr>
    </w:div>
    <w:div w:id="529759664">
      <w:bodyDiv w:val="1"/>
      <w:marLeft w:val="0"/>
      <w:marRight w:val="0"/>
      <w:marTop w:val="0"/>
      <w:marBottom w:val="0"/>
      <w:divBdr>
        <w:top w:val="none" w:sz="0" w:space="0" w:color="auto"/>
        <w:left w:val="none" w:sz="0" w:space="0" w:color="auto"/>
        <w:bottom w:val="none" w:sz="0" w:space="0" w:color="auto"/>
        <w:right w:val="none" w:sz="0" w:space="0" w:color="auto"/>
      </w:divBdr>
    </w:div>
    <w:div w:id="534928367">
      <w:bodyDiv w:val="1"/>
      <w:marLeft w:val="0"/>
      <w:marRight w:val="0"/>
      <w:marTop w:val="0"/>
      <w:marBottom w:val="0"/>
      <w:divBdr>
        <w:top w:val="none" w:sz="0" w:space="0" w:color="auto"/>
        <w:left w:val="none" w:sz="0" w:space="0" w:color="auto"/>
        <w:bottom w:val="none" w:sz="0" w:space="0" w:color="auto"/>
        <w:right w:val="none" w:sz="0" w:space="0" w:color="auto"/>
      </w:divBdr>
    </w:div>
    <w:div w:id="549466183">
      <w:bodyDiv w:val="1"/>
      <w:marLeft w:val="0"/>
      <w:marRight w:val="0"/>
      <w:marTop w:val="0"/>
      <w:marBottom w:val="0"/>
      <w:divBdr>
        <w:top w:val="none" w:sz="0" w:space="0" w:color="auto"/>
        <w:left w:val="none" w:sz="0" w:space="0" w:color="auto"/>
        <w:bottom w:val="none" w:sz="0" w:space="0" w:color="auto"/>
        <w:right w:val="none" w:sz="0" w:space="0" w:color="auto"/>
      </w:divBdr>
    </w:div>
    <w:div w:id="565796306">
      <w:bodyDiv w:val="1"/>
      <w:marLeft w:val="0"/>
      <w:marRight w:val="0"/>
      <w:marTop w:val="0"/>
      <w:marBottom w:val="0"/>
      <w:divBdr>
        <w:top w:val="none" w:sz="0" w:space="0" w:color="auto"/>
        <w:left w:val="none" w:sz="0" w:space="0" w:color="auto"/>
        <w:bottom w:val="none" w:sz="0" w:space="0" w:color="auto"/>
        <w:right w:val="none" w:sz="0" w:space="0" w:color="auto"/>
      </w:divBdr>
    </w:div>
    <w:div w:id="573274406">
      <w:bodyDiv w:val="1"/>
      <w:marLeft w:val="0"/>
      <w:marRight w:val="0"/>
      <w:marTop w:val="0"/>
      <w:marBottom w:val="0"/>
      <w:divBdr>
        <w:top w:val="none" w:sz="0" w:space="0" w:color="auto"/>
        <w:left w:val="none" w:sz="0" w:space="0" w:color="auto"/>
        <w:bottom w:val="none" w:sz="0" w:space="0" w:color="auto"/>
        <w:right w:val="none" w:sz="0" w:space="0" w:color="auto"/>
      </w:divBdr>
    </w:div>
    <w:div w:id="583415630">
      <w:bodyDiv w:val="1"/>
      <w:marLeft w:val="0"/>
      <w:marRight w:val="0"/>
      <w:marTop w:val="0"/>
      <w:marBottom w:val="0"/>
      <w:divBdr>
        <w:top w:val="none" w:sz="0" w:space="0" w:color="auto"/>
        <w:left w:val="none" w:sz="0" w:space="0" w:color="auto"/>
        <w:bottom w:val="none" w:sz="0" w:space="0" w:color="auto"/>
        <w:right w:val="none" w:sz="0" w:space="0" w:color="auto"/>
      </w:divBdr>
    </w:div>
    <w:div w:id="604654059">
      <w:bodyDiv w:val="1"/>
      <w:marLeft w:val="0"/>
      <w:marRight w:val="0"/>
      <w:marTop w:val="0"/>
      <w:marBottom w:val="0"/>
      <w:divBdr>
        <w:top w:val="none" w:sz="0" w:space="0" w:color="auto"/>
        <w:left w:val="none" w:sz="0" w:space="0" w:color="auto"/>
        <w:bottom w:val="none" w:sz="0" w:space="0" w:color="auto"/>
        <w:right w:val="none" w:sz="0" w:space="0" w:color="auto"/>
      </w:divBdr>
    </w:div>
    <w:div w:id="605037147">
      <w:bodyDiv w:val="1"/>
      <w:marLeft w:val="0"/>
      <w:marRight w:val="0"/>
      <w:marTop w:val="0"/>
      <w:marBottom w:val="0"/>
      <w:divBdr>
        <w:top w:val="none" w:sz="0" w:space="0" w:color="auto"/>
        <w:left w:val="none" w:sz="0" w:space="0" w:color="auto"/>
        <w:bottom w:val="none" w:sz="0" w:space="0" w:color="auto"/>
        <w:right w:val="none" w:sz="0" w:space="0" w:color="auto"/>
      </w:divBdr>
    </w:div>
    <w:div w:id="625743792">
      <w:bodyDiv w:val="1"/>
      <w:marLeft w:val="0"/>
      <w:marRight w:val="0"/>
      <w:marTop w:val="0"/>
      <w:marBottom w:val="0"/>
      <w:divBdr>
        <w:top w:val="none" w:sz="0" w:space="0" w:color="auto"/>
        <w:left w:val="none" w:sz="0" w:space="0" w:color="auto"/>
        <w:bottom w:val="none" w:sz="0" w:space="0" w:color="auto"/>
        <w:right w:val="none" w:sz="0" w:space="0" w:color="auto"/>
      </w:divBdr>
    </w:div>
    <w:div w:id="640623451">
      <w:bodyDiv w:val="1"/>
      <w:marLeft w:val="0"/>
      <w:marRight w:val="0"/>
      <w:marTop w:val="0"/>
      <w:marBottom w:val="0"/>
      <w:divBdr>
        <w:top w:val="none" w:sz="0" w:space="0" w:color="auto"/>
        <w:left w:val="none" w:sz="0" w:space="0" w:color="auto"/>
        <w:bottom w:val="none" w:sz="0" w:space="0" w:color="auto"/>
        <w:right w:val="none" w:sz="0" w:space="0" w:color="auto"/>
      </w:divBdr>
    </w:div>
    <w:div w:id="642807005">
      <w:bodyDiv w:val="1"/>
      <w:marLeft w:val="0"/>
      <w:marRight w:val="0"/>
      <w:marTop w:val="0"/>
      <w:marBottom w:val="0"/>
      <w:divBdr>
        <w:top w:val="none" w:sz="0" w:space="0" w:color="auto"/>
        <w:left w:val="none" w:sz="0" w:space="0" w:color="auto"/>
        <w:bottom w:val="none" w:sz="0" w:space="0" w:color="auto"/>
        <w:right w:val="none" w:sz="0" w:space="0" w:color="auto"/>
      </w:divBdr>
    </w:div>
    <w:div w:id="665136794">
      <w:bodyDiv w:val="1"/>
      <w:marLeft w:val="0"/>
      <w:marRight w:val="0"/>
      <w:marTop w:val="0"/>
      <w:marBottom w:val="0"/>
      <w:divBdr>
        <w:top w:val="none" w:sz="0" w:space="0" w:color="auto"/>
        <w:left w:val="none" w:sz="0" w:space="0" w:color="auto"/>
        <w:bottom w:val="none" w:sz="0" w:space="0" w:color="auto"/>
        <w:right w:val="none" w:sz="0" w:space="0" w:color="auto"/>
      </w:divBdr>
      <w:divsChild>
        <w:div w:id="171071102">
          <w:marLeft w:val="547"/>
          <w:marRight w:val="0"/>
          <w:marTop w:val="160"/>
          <w:marBottom w:val="0"/>
          <w:divBdr>
            <w:top w:val="none" w:sz="0" w:space="0" w:color="auto"/>
            <w:left w:val="none" w:sz="0" w:space="0" w:color="auto"/>
            <w:bottom w:val="none" w:sz="0" w:space="0" w:color="auto"/>
            <w:right w:val="none" w:sz="0" w:space="0" w:color="auto"/>
          </w:divBdr>
        </w:div>
        <w:div w:id="716591133">
          <w:marLeft w:val="547"/>
          <w:marRight w:val="0"/>
          <w:marTop w:val="160"/>
          <w:marBottom w:val="0"/>
          <w:divBdr>
            <w:top w:val="none" w:sz="0" w:space="0" w:color="auto"/>
            <w:left w:val="none" w:sz="0" w:space="0" w:color="auto"/>
            <w:bottom w:val="none" w:sz="0" w:space="0" w:color="auto"/>
            <w:right w:val="none" w:sz="0" w:space="0" w:color="auto"/>
          </w:divBdr>
        </w:div>
        <w:div w:id="801191514">
          <w:marLeft w:val="547"/>
          <w:marRight w:val="0"/>
          <w:marTop w:val="160"/>
          <w:marBottom w:val="0"/>
          <w:divBdr>
            <w:top w:val="none" w:sz="0" w:space="0" w:color="auto"/>
            <w:left w:val="none" w:sz="0" w:space="0" w:color="auto"/>
            <w:bottom w:val="none" w:sz="0" w:space="0" w:color="auto"/>
            <w:right w:val="none" w:sz="0" w:space="0" w:color="auto"/>
          </w:divBdr>
        </w:div>
        <w:div w:id="806507433">
          <w:marLeft w:val="547"/>
          <w:marRight w:val="0"/>
          <w:marTop w:val="160"/>
          <w:marBottom w:val="0"/>
          <w:divBdr>
            <w:top w:val="none" w:sz="0" w:space="0" w:color="auto"/>
            <w:left w:val="none" w:sz="0" w:space="0" w:color="auto"/>
            <w:bottom w:val="none" w:sz="0" w:space="0" w:color="auto"/>
            <w:right w:val="none" w:sz="0" w:space="0" w:color="auto"/>
          </w:divBdr>
        </w:div>
        <w:div w:id="1360081087">
          <w:marLeft w:val="547"/>
          <w:marRight w:val="0"/>
          <w:marTop w:val="160"/>
          <w:marBottom w:val="0"/>
          <w:divBdr>
            <w:top w:val="none" w:sz="0" w:space="0" w:color="auto"/>
            <w:left w:val="none" w:sz="0" w:space="0" w:color="auto"/>
            <w:bottom w:val="none" w:sz="0" w:space="0" w:color="auto"/>
            <w:right w:val="none" w:sz="0" w:space="0" w:color="auto"/>
          </w:divBdr>
        </w:div>
        <w:div w:id="2059813338">
          <w:marLeft w:val="547"/>
          <w:marRight w:val="0"/>
          <w:marTop w:val="160"/>
          <w:marBottom w:val="0"/>
          <w:divBdr>
            <w:top w:val="none" w:sz="0" w:space="0" w:color="auto"/>
            <w:left w:val="none" w:sz="0" w:space="0" w:color="auto"/>
            <w:bottom w:val="none" w:sz="0" w:space="0" w:color="auto"/>
            <w:right w:val="none" w:sz="0" w:space="0" w:color="auto"/>
          </w:divBdr>
        </w:div>
      </w:divsChild>
    </w:div>
    <w:div w:id="684865512">
      <w:bodyDiv w:val="1"/>
      <w:marLeft w:val="0"/>
      <w:marRight w:val="0"/>
      <w:marTop w:val="0"/>
      <w:marBottom w:val="0"/>
      <w:divBdr>
        <w:top w:val="none" w:sz="0" w:space="0" w:color="auto"/>
        <w:left w:val="none" w:sz="0" w:space="0" w:color="auto"/>
        <w:bottom w:val="none" w:sz="0" w:space="0" w:color="auto"/>
        <w:right w:val="none" w:sz="0" w:space="0" w:color="auto"/>
      </w:divBdr>
    </w:div>
    <w:div w:id="698942101">
      <w:bodyDiv w:val="1"/>
      <w:marLeft w:val="0"/>
      <w:marRight w:val="0"/>
      <w:marTop w:val="0"/>
      <w:marBottom w:val="0"/>
      <w:divBdr>
        <w:top w:val="none" w:sz="0" w:space="0" w:color="auto"/>
        <w:left w:val="none" w:sz="0" w:space="0" w:color="auto"/>
        <w:bottom w:val="none" w:sz="0" w:space="0" w:color="auto"/>
        <w:right w:val="none" w:sz="0" w:space="0" w:color="auto"/>
      </w:divBdr>
    </w:div>
    <w:div w:id="736899583">
      <w:bodyDiv w:val="1"/>
      <w:marLeft w:val="0"/>
      <w:marRight w:val="0"/>
      <w:marTop w:val="0"/>
      <w:marBottom w:val="0"/>
      <w:divBdr>
        <w:top w:val="none" w:sz="0" w:space="0" w:color="auto"/>
        <w:left w:val="none" w:sz="0" w:space="0" w:color="auto"/>
        <w:bottom w:val="none" w:sz="0" w:space="0" w:color="auto"/>
        <w:right w:val="none" w:sz="0" w:space="0" w:color="auto"/>
      </w:divBdr>
      <w:divsChild>
        <w:div w:id="12534603">
          <w:marLeft w:val="0"/>
          <w:marRight w:val="0"/>
          <w:marTop w:val="86"/>
          <w:marBottom w:val="0"/>
          <w:divBdr>
            <w:top w:val="none" w:sz="0" w:space="0" w:color="auto"/>
            <w:left w:val="none" w:sz="0" w:space="0" w:color="auto"/>
            <w:bottom w:val="none" w:sz="0" w:space="0" w:color="auto"/>
            <w:right w:val="none" w:sz="0" w:space="0" w:color="auto"/>
          </w:divBdr>
        </w:div>
        <w:div w:id="1609124230">
          <w:marLeft w:val="0"/>
          <w:marRight w:val="0"/>
          <w:marTop w:val="86"/>
          <w:marBottom w:val="0"/>
          <w:divBdr>
            <w:top w:val="none" w:sz="0" w:space="0" w:color="auto"/>
            <w:left w:val="none" w:sz="0" w:space="0" w:color="auto"/>
            <w:bottom w:val="none" w:sz="0" w:space="0" w:color="auto"/>
            <w:right w:val="none" w:sz="0" w:space="0" w:color="auto"/>
          </w:divBdr>
        </w:div>
        <w:div w:id="1667053220">
          <w:marLeft w:val="0"/>
          <w:marRight w:val="0"/>
          <w:marTop w:val="86"/>
          <w:marBottom w:val="0"/>
          <w:divBdr>
            <w:top w:val="none" w:sz="0" w:space="0" w:color="auto"/>
            <w:left w:val="none" w:sz="0" w:space="0" w:color="auto"/>
            <w:bottom w:val="none" w:sz="0" w:space="0" w:color="auto"/>
            <w:right w:val="none" w:sz="0" w:space="0" w:color="auto"/>
          </w:divBdr>
        </w:div>
        <w:div w:id="1786725724">
          <w:marLeft w:val="0"/>
          <w:marRight w:val="0"/>
          <w:marTop w:val="86"/>
          <w:marBottom w:val="0"/>
          <w:divBdr>
            <w:top w:val="none" w:sz="0" w:space="0" w:color="auto"/>
            <w:left w:val="none" w:sz="0" w:space="0" w:color="auto"/>
            <w:bottom w:val="none" w:sz="0" w:space="0" w:color="auto"/>
            <w:right w:val="none" w:sz="0" w:space="0" w:color="auto"/>
          </w:divBdr>
        </w:div>
        <w:div w:id="1789276151">
          <w:marLeft w:val="0"/>
          <w:marRight w:val="0"/>
          <w:marTop w:val="86"/>
          <w:marBottom w:val="0"/>
          <w:divBdr>
            <w:top w:val="none" w:sz="0" w:space="0" w:color="auto"/>
            <w:left w:val="none" w:sz="0" w:space="0" w:color="auto"/>
            <w:bottom w:val="none" w:sz="0" w:space="0" w:color="auto"/>
            <w:right w:val="none" w:sz="0" w:space="0" w:color="auto"/>
          </w:divBdr>
        </w:div>
      </w:divsChild>
    </w:div>
    <w:div w:id="775176239">
      <w:bodyDiv w:val="1"/>
      <w:marLeft w:val="0"/>
      <w:marRight w:val="0"/>
      <w:marTop w:val="0"/>
      <w:marBottom w:val="0"/>
      <w:divBdr>
        <w:top w:val="none" w:sz="0" w:space="0" w:color="auto"/>
        <w:left w:val="none" w:sz="0" w:space="0" w:color="auto"/>
        <w:bottom w:val="none" w:sz="0" w:space="0" w:color="auto"/>
        <w:right w:val="none" w:sz="0" w:space="0" w:color="auto"/>
      </w:divBdr>
    </w:div>
    <w:div w:id="788427979">
      <w:bodyDiv w:val="1"/>
      <w:marLeft w:val="0"/>
      <w:marRight w:val="0"/>
      <w:marTop w:val="0"/>
      <w:marBottom w:val="0"/>
      <w:divBdr>
        <w:top w:val="none" w:sz="0" w:space="0" w:color="auto"/>
        <w:left w:val="none" w:sz="0" w:space="0" w:color="auto"/>
        <w:bottom w:val="none" w:sz="0" w:space="0" w:color="auto"/>
        <w:right w:val="none" w:sz="0" w:space="0" w:color="auto"/>
      </w:divBdr>
    </w:div>
    <w:div w:id="842091382">
      <w:bodyDiv w:val="1"/>
      <w:marLeft w:val="0"/>
      <w:marRight w:val="0"/>
      <w:marTop w:val="0"/>
      <w:marBottom w:val="0"/>
      <w:divBdr>
        <w:top w:val="none" w:sz="0" w:space="0" w:color="auto"/>
        <w:left w:val="none" w:sz="0" w:space="0" w:color="auto"/>
        <w:bottom w:val="none" w:sz="0" w:space="0" w:color="auto"/>
        <w:right w:val="none" w:sz="0" w:space="0" w:color="auto"/>
      </w:divBdr>
    </w:div>
    <w:div w:id="854540910">
      <w:bodyDiv w:val="1"/>
      <w:marLeft w:val="0"/>
      <w:marRight w:val="0"/>
      <w:marTop w:val="0"/>
      <w:marBottom w:val="0"/>
      <w:divBdr>
        <w:top w:val="none" w:sz="0" w:space="0" w:color="auto"/>
        <w:left w:val="none" w:sz="0" w:space="0" w:color="auto"/>
        <w:bottom w:val="none" w:sz="0" w:space="0" w:color="auto"/>
        <w:right w:val="none" w:sz="0" w:space="0" w:color="auto"/>
      </w:divBdr>
    </w:div>
    <w:div w:id="875854708">
      <w:bodyDiv w:val="1"/>
      <w:marLeft w:val="0"/>
      <w:marRight w:val="0"/>
      <w:marTop w:val="0"/>
      <w:marBottom w:val="0"/>
      <w:divBdr>
        <w:top w:val="none" w:sz="0" w:space="0" w:color="auto"/>
        <w:left w:val="none" w:sz="0" w:space="0" w:color="auto"/>
        <w:bottom w:val="none" w:sz="0" w:space="0" w:color="auto"/>
        <w:right w:val="none" w:sz="0" w:space="0" w:color="auto"/>
      </w:divBdr>
    </w:div>
    <w:div w:id="876548477">
      <w:bodyDiv w:val="1"/>
      <w:marLeft w:val="0"/>
      <w:marRight w:val="0"/>
      <w:marTop w:val="0"/>
      <w:marBottom w:val="0"/>
      <w:divBdr>
        <w:top w:val="none" w:sz="0" w:space="0" w:color="auto"/>
        <w:left w:val="none" w:sz="0" w:space="0" w:color="auto"/>
        <w:bottom w:val="none" w:sz="0" w:space="0" w:color="auto"/>
        <w:right w:val="none" w:sz="0" w:space="0" w:color="auto"/>
      </w:divBdr>
    </w:div>
    <w:div w:id="900484435">
      <w:bodyDiv w:val="1"/>
      <w:marLeft w:val="0"/>
      <w:marRight w:val="0"/>
      <w:marTop w:val="0"/>
      <w:marBottom w:val="0"/>
      <w:divBdr>
        <w:top w:val="none" w:sz="0" w:space="0" w:color="auto"/>
        <w:left w:val="none" w:sz="0" w:space="0" w:color="auto"/>
        <w:bottom w:val="none" w:sz="0" w:space="0" w:color="auto"/>
        <w:right w:val="none" w:sz="0" w:space="0" w:color="auto"/>
      </w:divBdr>
    </w:div>
    <w:div w:id="903417503">
      <w:bodyDiv w:val="1"/>
      <w:marLeft w:val="0"/>
      <w:marRight w:val="0"/>
      <w:marTop w:val="0"/>
      <w:marBottom w:val="0"/>
      <w:divBdr>
        <w:top w:val="none" w:sz="0" w:space="0" w:color="auto"/>
        <w:left w:val="none" w:sz="0" w:space="0" w:color="auto"/>
        <w:bottom w:val="none" w:sz="0" w:space="0" w:color="auto"/>
        <w:right w:val="none" w:sz="0" w:space="0" w:color="auto"/>
      </w:divBdr>
    </w:div>
    <w:div w:id="926501539">
      <w:bodyDiv w:val="1"/>
      <w:marLeft w:val="0"/>
      <w:marRight w:val="0"/>
      <w:marTop w:val="0"/>
      <w:marBottom w:val="0"/>
      <w:divBdr>
        <w:top w:val="none" w:sz="0" w:space="0" w:color="auto"/>
        <w:left w:val="none" w:sz="0" w:space="0" w:color="auto"/>
        <w:bottom w:val="none" w:sz="0" w:space="0" w:color="auto"/>
        <w:right w:val="none" w:sz="0" w:space="0" w:color="auto"/>
      </w:divBdr>
      <w:divsChild>
        <w:div w:id="825167274">
          <w:marLeft w:val="274"/>
          <w:marRight w:val="0"/>
          <w:marTop w:val="86"/>
          <w:marBottom w:val="0"/>
          <w:divBdr>
            <w:top w:val="none" w:sz="0" w:space="0" w:color="auto"/>
            <w:left w:val="none" w:sz="0" w:space="0" w:color="auto"/>
            <w:bottom w:val="none" w:sz="0" w:space="0" w:color="auto"/>
            <w:right w:val="none" w:sz="0" w:space="0" w:color="auto"/>
          </w:divBdr>
        </w:div>
        <w:div w:id="1027290387">
          <w:marLeft w:val="274"/>
          <w:marRight w:val="0"/>
          <w:marTop w:val="86"/>
          <w:marBottom w:val="0"/>
          <w:divBdr>
            <w:top w:val="none" w:sz="0" w:space="0" w:color="auto"/>
            <w:left w:val="none" w:sz="0" w:space="0" w:color="auto"/>
            <w:bottom w:val="none" w:sz="0" w:space="0" w:color="auto"/>
            <w:right w:val="none" w:sz="0" w:space="0" w:color="auto"/>
          </w:divBdr>
        </w:div>
        <w:div w:id="1286931496">
          <w:marLeft w:val="274"/>
          <w:marRight w:val="0"/>
          <w:marTop w:val="86"/>
          <w:marBottom w:val="0"/>
          <w:divBdr>
            <w:top w:val="none" w:sz="0" w:space="0" w:color="auto"/>
            <w:left w:val="none" w:sz="0" w:space="0" w:color="auto"/>
            <w:bottom w:val="none" w:sz="0" w:space="0" w:color="auto"/>
            <w:right w:val="none" w:sz="0" w:space="0" w:color="auto"/>
          </w:divBdr>
        </w:div>
        <w:div w:id="1679311718">
          <w:marLeft w:val="274"/>
          <w:marRight w:val="0"/>
          <w:marTop w:val="86"/>
          <w:marBottom w:val="0"/>
          <w:divBdr>
            <w:top w:val="none" w:sz="0" w:space="0" w:color="auto"/>
            <w:left w:val="none" w:sz="0" w:space="0" w:color="auto"/>
            <w:bottom w:val="none" w:sz="0" w:space="0" w:color="auto"/>
            <w:right w:val="none" w:sz="0" w:space="0" w:color="auto"/>
          </w:divBdr>
        </w:div>
      </w:divsChild>
    </w:div>
    <w:div w:id="929508756">
      <w:bodyDiv w:val="1"/>
      <w:marLeft w:val="0"/>
      <w:marRight w:val="0"/>
      <w:marTop w:val="0"/>
      <w:marBottom w:val="0"/>
      <w:divBdr>
        <w:top w:val="none" w:sz="0" w:space="0" w:color="auto"/>
        <w:left w:val="none" w:sz="0" w:space="0" w:color="auto"/>
        <w:bottom w:val="none" w:sz="0" w:space="0" w:color="auto"/>
        <w:right w:val="none" w:sz="0" w:space="0" w:color="auto"/>
      </w:divBdr>
    </w:div>
    <w:div w:id="985478284">
      <w:bodyDiv w:val="1"/>
      <w:marLeft w:val="0"/>
      <w:marRight w:val="0"/>
      <w:marTop w:val="0"/>
      <w:marBottom w:val="0"/>
      <w:divBdr>
        <w:top w:val="none" w:sz="0" w:space="0" w:color="auto"/>
        <w:left w:val="none" w:sz="0" w:space="0" w:color="auto"/>
        <w:bottom w:val="none" w:sz="0" w:space="0" w:color="auto"/>
        <w:right w:val="none" w:sz="0" w:space="0" w:color="auto"/>
      </w:divBdr>
    </w:div>
    <w:div w:id="994338853">
      <w:bodyDiv w:val="1"/>
      <w:marLeft w:val="0"/>
      <w:marRight w:val="0"/>
      <w:marTop w:val="0"/>
      <w:marBottom w:val="0"/>
      <w:divBdr>
        <w:top w:val="none" w:sz="0" w:space="0" w:color="auto"/>
        <w:left w:val="none" w:sz="0" w:space="0" w:color="auto"/>
        <w:bottom w:val="none" w:sz="0" w:space="0" w:color="auto"/>
        <w:right w:val="none" w:sz="0" w:space="0" w:color="auto"/>
      </w:divBdr>
    </w:div>
    <w:div w:id="1026324338">
      <w:bodyDiv w:val="1"/>
      <w:marLeft w:val="0"/>
      <w:marRight w:val="0"/>
      <w:marTop w:val="0"/>
      <w:marBottom w:val="0"/>
      <w:divBdr>
        <w:top w:val="none" w:sz="0" w:space="0" w:color="auto"/>
        <w:left w:val="none" w:sz="0" w:space="0" w:color="auto"/>
        <w:bottom w:val="none" w:sz="0" w:space="0" w:color="auto"/>
        <w:right w:val="none" w:sz="0" w:space="0" w:color="auto"/>
      </w:divBdr>
      <w:divsChild>
        <w:div w:id="7488381">
          <w:marLeft w:val="547"/>
          <w:marRight w:val="0"/>
          <w:marTop w:val="0"/>
          <w:marBottom w:val="0"/>
          <w:divBdr>
            <w:top w:val="none" w:sz="0" w:space="0" w:color="auto"/>
            <w:left w:val="none" w:sz="0" w:space="0" w:color="auto"/>
            <w:bottom w:val="none" w:sz="0" w:space="0" w:color="auto"/>
            <w:right w:val="none" w:sz="0" w:space="0" w:color="auto"/>
          </w:divBdr>
        </w:div>
        <w:div w:id="697588934">
          <w:marLeft w:val="547"/>
          <w:marRight w:val="0"/>
          <w:marTop w:val="0"/>
          <w:marBottom w:val="0"/>
          <w:divBdr>
            <w:top w:val="none" w:sz="0" w:space="0" w:color="auto"/>
            <w:left w:val="none" w:sz="0" w:space="0" w:color="auto"/>
            <w:bottom w:val="none" w:sz="0" w:space="0" w:color="auto"/>
            <w:right w:val="none" w:sz="0" w:space="0" w:color="auto"/>
          </w:divBdr>
        </w:div>
        <w:div w:id="1999533788">
          <w:marLeft w:val="547"/>
          <w:marRight w:val="0"/>
          <w:marTop w:val="0"/>
          <w:marBottom w:val="0"/>
          <w:divBdr>
            <w:top w:val="none" w:sz="0" w:space="0" w:color="auto"/>
            <w:left w:val="none" w:sz="0" w:space="0" w:color="auto"/>
            <w:bottom w:val="none" w:sz="0" w:space="0" w:color="auto"/>
            <w:right w:val="none" w:sz="0" w:space="0" w:color="auto"/>
          </w:divBdr>
        </w:div>
      </w:divsChild>
    </w:div>
    <w:div w:id="1042556258">
      <w:bodyDiv w:val="1"/>
      <w:marLeft w:val="0"/>
      <w:marRight w:val="0"/>
      <w:marTop w:val="0"/>
      <w:marBottom w:val="0"/>
      <w:divBdr>
        <w:top w:val="none" w:sz="0" w:space="0" w:color="auto"/>
        <w:left w:val="none" w:sz="0" w:space="0" w:color="auto"/>
        <w:bottom w:val="none" w:sz="0" w:space="0" w:color="auto"/>
        <w:right w:val="none" w:sz="0" w:space="0" w:color="auto"/>
      </w:divBdr>
    </w:div>
    <w:div w:id="1085803506">
      <w:marLeft w:val="0"/>
      <w:marRight w:val="0"/>
      <w:marTop w:val="0"/>
      <w:marBottom w:val="0"/>
      <w:divBdr>
        <w:top w:val="none" w:sz="0" w:space="0" w:color="auto"/>
        <w:left w:val="none" w:sz="0" w:space="0" w:color="auto"/>
        <w:bottom w:val="none" w:sz="0" w:space="0" w:color="auto"/>
        <w:right w:val="none" w:sz="0" w:space="0" w:color="auto"/>
      </w:divBdr>
      <w:divsChild>
        <w:div w:id="1085803516">
          <w:marLeft w:val="0"/>
          <w:marRight w:val="0"/>
          <w:marTop w:val="0"/>
          <w:marBottom w:val="0"/>
          <w:divBdr>
            <w:top w:val="none" w:sz="0" w:space="0" w:color="auto"/>
            <w:left w:val="none" w:sz="0" w:space="0" w:color="auto"/>
            <w:bottom w:val="none" w:sz="0" w:space="0" w:color="auto"/>
            <w:right w:val="none" w:sz="0" w:space="0" w:color="auto"/>
          </w:divBdr>
          <w:divsChild>
            <w:div w:id="1085803504">
              <w:marLeft w:val="0"/>
              <w:marRight w:val="0"/>
              <w:marTop w:val="0"/>
              <w:marBottom w:val="0"/>
              <w:divBdr>
                <w:top w:val="none" w:sz="0" w:space="0" w:color="auto"/>
                <w:left w:val="none" w:sz="0" w:space="0" w:color="auto"/>
                <w:bottom w:val="none" w:sz="0" w:space="0" w:color="auto"/>
                <w:right w:val="none" w:sz="0" w:space="0" w:color="auto"/>
              </w:divBdr>
            </w:div>
            <w:div w:id="1085803509">
              <w:marLeft w:val="0"/>
              <w:marRight w:val="0"/>
              <w:marTop w:val="0"/>
              <w:marBottom w:val="0"/>
              <w:divBdr>
                <w:top w:val="none" w:sz="0" w:space="0" w:color="auto"/>
                <w:left w:val="none" w:sz="0" w:space="0" w:color="auto"/>
                <w:bottom w:val="none" w:sz="0" w:space="0" w:color="auto"/>
                <w:right w:val="none" w:sz="0" w:space="0" w:color="auto"/>
              </w:divBdr>
            </w:div>
            <w:div w:id="1085803514">
              <w:marLeft w:val="0"/>
              <w:marRight w:val="0"/>
              <w:marTop w:val="0"/>
              <w:marBottom w:val="0"/>
              <w:divBdr>
                <w:top w:val="none" w:sz="0" w:space="0" w:color="auto"/>
                <w:left w:val="none" w:sz="0" w:space="0" w:color="auto"/>
                <w:bottom w:val="none" w:sz="0" w:space="0" w:color="auto"/>
                <w:right w:val="none" w:sz="0" w:space="0" w:color="auto"/>
              </w:divBdr>
            </w:div>
            <w:div w:id="1085803528">
              <w:marLeft w:val="0"/>
              <w:marRight w:val="0"/>
              <w:marTop w:val="0"/>
              <w:marBottom w:val="0"/>
              <w:divBdr>
                <w:top w:val="none" w:sz="0" w:space="0" w:color="auto"/>
                <w:left w:val="none" w:sz="0" w:space="0" w:color="auto"/>
                <w:bottom w:val="none" w:sz="0" w:space="0" w:color="auto"/>
                <w:right w:val="none" w:sz="0" w:space="0" w:color="auto"/>
              </w:divBdr>
            </w:div>
            <w:div w:id="10858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26">
      <w:marLeft w:val="0"/>
      <w:marRight w:val="0"/>
      <w:marTop w:val="0"/>
      <w:marBottom w:val="0"/>
      <w:divBdr>
        <w:top w:val="none" w:sz="0" w:space="0" w:color="auto"/>
        <w:left w:val="none" w:sz="0" w:space="0" w:color="auto"/>
        <w:bottom w:val="none" w:sz="0" w:space="0" w:color="auto"/>
        <w:right w:val="none" w:sz="0" w:space="0" w:color="auto"/>
      </w:divBdr>
      <w:divsChild>
        <w:div w:id="1085803545">
          <w:marLeft w:val="0"/>
          <w:marRight w:val="0"/>
          <w:marTop w:val="0"/>
          <w:marBottom w:val="0"/>
          <w:divBdr>
            <w:top w:val="none" w:sz="0" w:space="0" w:color="auto"/>
            <w:left w:val="none" w:sz="0" w:space="0" w:color="auto"/>
            <w:bottom w:val="none" w:sz="0" w:space="0" w:color="auto"/>
            <w:right w:val="none" w:sz="0" w:space="0" w:color="auto"/>
          </w:divBdr>
          <w:divsChild>
            <w:div w:id="1085803519">
              <w:marLeft w:val="0"/>
              <w:marRight w:val="0"/>
              <w:marTop w:val="0"/>
              <w:marBottom w:val="0"/>
              <w:divBdr>
                <w:top w:val="none" w:sz="0" w:space="0" w:color="auto"/>
                <w:left w:val="none" w:sz="0" w:space="0" w:color="auto"/>
                <w:bottom w:val="none" w:sz="0" w:space="0" w:color="auto"/>
                <w:right w:val="none" w:sz="0" w:space="0" w:color="auto"/>
              </w:divBdr>
            </w:div>
            <w:div w:id="1085803520">
              <w:marLeft w:val="0"/>
              <w:marRight w:val="0"/>
              <w:marTop w:val="0"/>
              <w:marBottom w:val="0"/>
              <w:divBdr>
                <w:top w:val="none" w:sz="0" w:space="0" w:color="auto"/>
                <w:left w:val="none" w:sz="0" w:space="0" w:color="auto"/>
                <w:bottom w:val="none" w:sz="0" w:space="0" w:color="auto"/>
                <w:right w:val="none" w:sz="0" w:space="0" w:color="auto"/>
              </w:divBdr>
            </w:div>
            <w:div w:id="1085803522">
              <w:marLeft w:val="0"/>
              <w:marRight w:val="0"/>
              <w:marTop w:val="0"/>
              <w:marBottom w:val="0"/>
              <w:divBdr>
                <w:top w:val="none" w:sz="0" w:space="0" w:color="auto"/>
                <w:left w:val="none" w:sz="0" w:space="0" w:color="auto"/>
                <w:bottom w:val="none" w:sz="0" w:space="0" w:color="auto"/>
                <w:right w:val="none" w:sz="0" w:space="0" w:color="auto"/>
              </w:divBdr>
            </w:div>
            <w:div w:id="1085803524">
              <w:marLeft w:val="0"/>
              <w:marRight w:val="0"/>
              <w:marTop w:val="0"/>
              <w:marBottom w:val="0"/>
              <w:divBdr>
                <w:top w:val="none" w:sz="0" w:space="0" w:color="auto"/>
                <w:left w:val="none" w:sz="0" w:space="0" w:color="auto"/>
                <w:bottom w:val="none" w:sz="0" w:space="0" w:color="auto"/>
                <w:right w:val="none" w:sz="0" w:space="0" w:color="auto"/>
              </w:divBdr>
            </w:div>
            <w:div w:id="108580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30">
      <w:marLeft w:val="0"/>
      <w:marRight w:val="0"/>
      <w:marTop w:val="0"/>
      <w:marBottom w:val="0"/>
      <w:divBdr>
        <w:top w:val="none" w:sz="0" w:space="0" w:color="auto"/>
        <w:left w:val="none" w:sz="0" w:space="0" w:color="auto"/>
        <w:bottom w:val="none" w:sz="0" w:space="0" w:color="auto"/>
        <w:right w:val="none" w:sz="0" w:space="0" w:color="auto"/>
      </w:divBdr>
      <w:divsChild>
        <w:div w:id="1085803544">
          <w:marLeft w:val="0"/>
          <w:marRight w:val="0"/>
          <w:marTop w:val="0"/>
          <w:marBottom w:val="0"/>
          <w:divBdr>
            <w:top w:val="none" w:sz="0" w:space="0" w:color="auto"/>
            <w:left w:val="none" w:sz="0" w:space="0" w:color="auto"/>
            <w:bottom w:val="none" w:sz="0" w:space="0" w:color="auto"/>
            <w:right w:val="none" w:sz="0" w:space="0" w:color="auto"/>
          </w:divBdr>
          <w:divsChild>
            <w:div w:id="108580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37">
      <w:marLeft w:val="0"/>
      <w:marRight w:val="0"/>
      <w:marTop w:val="0"/>
      <w:marBottom w:val="0"/>
      <w:divBdr>
        <w:top w:val="none" w:sz="0" w:space="0" w:color="auto"/>
        <w:left w:val="none" w:sz="0" w:space="0" w:color="auto"/>
        <w:bottom w:val="none" w:sz="0" w:space="0" w:color="auto"/>
        <w:right w:val="none" w:sz="0" w:space="0" w:color="auto"/>
      </w:divBdr>
      <w:divsChild>
        <w:div w:id="1085803513">
          <w:marLeft w:val="0"/>
          <w:marRight w:val="0"/>
          <w:marTop w:val="0"/>
          <w:marBottom w:val="0"/>
          <w:divBdr>
            <w:top w:val="none" w:sz="0" w:space="0" w:color="auto"/>
            <w:left w:val="none" w:sz="0" w:space="0" w:color="auto"/>
            <w:bottom w:val="none" w:sz="0" w:space="0" w:color="auto"/>
            <w:right w:val="none" w:sz="0" w:space="0" w:color="auto"/>
          </w:divBdr>
          <w:divsChild>
            <w:div w:id="1085803515">
              <w:marLeft w:val="0"/>
              <w:marRight w:val="0"/>
              <w:marTop w:val="0"/>
              <w:marBottom w:val="0"/>
              <w:divBdr>
                <w:top w:val="none" w:sz="0" w:space="0" w:color="auto"/>
                <w:left w:val="none" w:sz="0" w:space="0" w:color="auto"/>
                <w:bottom w:val="none" w:sz="0" w:space="0" w:color="auto"/>
                <w:right w:val="none" w:sz="0" w:space="0" w:color="auto"/>
              </w:divBdr>
            </w:div>
            <w:div w:id="1085803521">
              <w:marLeft w:val="0"/>
              <w:marRight w:val="0"/>
              <w:marTop w:val="0"/>
              <w:marBottom w:val="0"/>
              <w:divBdr>
                <w:top w:val="none" w:sz="0" w:space="0" w:color="auto"/>
                <w:left w:val="none" w:sz="0" w:space="0" w:color="auto"/>
                <w:bottom w:val="none" w:sz="0" w:space="0" w:color="auto"/>
                <w:right w:val="none" w:sz="0" w:space="0" w:color="auto"/>
              </w:divBdr>
            </w:div>
            <w:div w:id="108580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39">
      <w:marLeft w:val="0"/>
      <w:marRight w:val="0"/>
      <w:marTop w:val="0"/>
      <w:marBottom w:val="0"/>
      <w:divBdr>
        <w:top w:val="none" w:sz="0" w:space="0" w:color="auto"/>
        <w:left w:val="none" w:sz="0" w:space="0" w:color="auto"/>
        <w:bottom w:val="none" w:sz="0" w:space="0" w:color="auto"/>
        <w:right w:val="none" w:sz="0" w:space="0" w:color="auto"/>
      </w:divBdr>
      <w:divsChild>
        <w:div w:id="1085803511">
          <w:marLeft w:val="0"/>
          <w:marRight w:val="0"/>
          <w:marTop w:val="0"/>
          <w:marBottom w:val="0"/>
          <w:divBdr>
            <w:top w:val="none" w:sz="0" w:space="0" w:color="auto"/>
            <w:left w:val="none" w:sz="0" w:space="0" w:color="auto"/>
            <w:bottom w:val="none" w:sz="0" w:space="0" w:color="auto"/>
            <w:right w:val="none" w:sz="0" w:space="0" w:color="auto"/>
          </w:divBdr>
          <w:divsChild>
            <w:div w:id="1085803507">
              <w:marLeft w:val="0"/>
              <w:marRight w:val="0"/>
              <w:marTop w:val="0"/>
              <w:marBottom w:val="0"/>
              <w:divBdr>
                <w:top w:val="none" w:sz="0" w:space="0" w:color="auto"/>
                <w:left w:val="none" w:sz="0" w:space="0" w:color="auto"/>
                <w:bottom w:val="none" w:sz="0" w:space="0" w:color="auto"/>
                <w:right w:val="none" w:sz="0" w:space="0" w:color="auto"/>
              </w:divBdr>
            </w:div>
            <w:div w:id="1085803525">
              <w:marLeft w:val="0"/>
              <w:marRight w:val="0"/>
              <w:marTop w:val="0"/>
              <w:marBottom w:val="0"/>
              <w:divBdr>
                <w:top w:val="none" w:sz="0" w:space="0" w:color="auto"/>
                <w:left w:val="none" w:sz="0" w:space="0" w:color="auto"/>
                <w:bottom w:val="none" w:sz="0" w:space="0" w:color="auto"/>
                <w:right w:val="none" w:sz="0" w:space="0" w:color="auto"/>
              </w:divBdr>
            </w:div>
            <w:div w:id="1085803527">
              <w:marLeft w:val="0"/>
              <w:marRight w:val="0"/>
              <w:marTop w:val="0"/>
              <w:marBottom w:val="0"/>
              <w:divBdr>
                <w:top w:val="none" w:sz="0" w:space="0" w:color="auto"/>
                <w:left w:val="none" w:sz="0" w:space="0" w:color="auto"/>
                <w:bottom w:val="none" w:sz="0" w:space="0" w:color="auto"/>
                <w:right w:val="none" w:sz="0" w:space="0" w:color="auto"/>
              </w:divBdr>
            </w:div>
            <w:div w:id="1085803531">
              <w:marLeft w:val="0"/>
              <w:marRight w:val="0"/>
              <w:marTop w:val="0"/>
              <w:marBottom w:val="0"/>
              <w:divBdr>
                <w:top w:val="none" w:sz="0" w:space="0" w:color="auto"/>
                <w:left w:val="none" w:sz="0" w:space="0" w:color="auto"/>
                <w:bottom w:val="none" w:sz="0" w:space="0" w:color="auto"/>
                <w:right w:val="none" w:sz="0" w:space="0" w:color="auto"/>
              </w:divBdr>
            </w:div>
            <w:div w:id="10858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41">
      <w:marLeft w:val="0"/>
      <w:marRight w:val="0"/>
      <w:marTop w:val="0"/>
      <w:marBottom w:val="0"/>
      <w:divBdr>
        <w:top w:val="none" w:sz="0" w:space="0" w:color="auto"/>
        <w:left w:val="none" w:sz="0" w:space="0" w:color="auto"/>
        <w:bottom w:val="none" w:sz="0" w:space="0" w:color="auto"/>
        <w:right w:val="none" w:sz="0" w:space="0" w:color="auto"/>
      </w:divBdr>
      <w:divsChild>
        <w:div w:id="1085803532">
          <w:marLeft w:val="0"/>
          <w:marRight w:val="0"/>
          <w:marTop w:val="0"/>
          <w:marBottom w:val="0"/>
          <w:divBdr>
            <w:top w:val="none" w:sz="0" w:space="0" w:color="auto"/>
            <w:left w:val="none" w:sz="0" w:space="0" w:color="auto"/>
            <w:bottom w:val="none" w:sz="0" w:space="0" w:color="auto"/>
            <w:right w:val="none" w:sz="0" w:space="0" w:color="auto"/>
          </w:divBdr>
          <w:divsChild>
            <w:div w:id="1085803503">
              <w:marLeft w:val="0"/>
              <w:marRight w:val="0"/>
              <w:marTop w:val="0"/>
              <w:marBottom w:val="0"/>
              <w:divBdr>
                <w:top w:val="none" w:sz="0" w:space="0" w:color="auto"/>
                <w:left w:val="none" w:sz="0" w:space="0" w:color="auto"/>
                <w:bottom w:val="none" w:sz="0" w:space="0" w:color="auto"/>
                <w:right w:val="none" w:sz="0" w:space="0" w:color="auto"/>
              </w:divBdr>
            </w:div>
            <w:div w:id="1085803505">
              <w:marLeft w:val="0"/>
              <w:marRight w:val="0"/>
              <w:marTop w:val="0"/>
              <w:marBottom w:val="0"/>
              <w:divBdr>
                <w:top w:val="none" w:sz="0" w:space="0" w:color="auto"/>
                <w:left w:val="none" w:sz="0" w:space="0" w:color="auto"/>
                <w:bottom w:val="none" w:sz="0" w:space="0" w:color="auto"/>
                <w:right w:val="none" w:sz="0" w:space="0" w:color="auto"/>
              </w:divBdr>
            </w:div>
            <w:div w:id="1085803517">
              <w:marLeft w:val="0"/>
              <w:marRight w:val="0"/>
              <w:marTop w:val="0"/>
              <w:marBottom w:val="0"/>
              <w:divBdr>
                <w:top w:val="none" w:sz="0" w:space="0" w:color="auto"/>
                <w:left w:val="none" w:sz="0" w:space="0" w:color="auto"/>
                <w:bottom w:val="none" w:sz="0" w:space="0" w:color="auto"/>
                <w:right w:val="none" w:sz="0" w:space="0" w:color="auto"/>
              </w:divBdr>
            </w:div>
            <w:div w:id="1085803523">
              <w:marLeft w:val="0"/>
              <w:marRight w:val="0"/>
              <w:marTop w:val="0"/>
              <w:marBottom w:val="0"/>
              <w:divBdr>
                <w:top w:val="none" w:sz="0" w:space="0" w:color="auto"/>
                <w:left w:val="none" w:sz="0" w:space="0" w:color="auto"/>
                <w:bottom w:val="none" w:sz="0" w:space="0" w:color="auto"/>
                <w:right w:val="none" w:sz="0" w:space="0" w:color="auto"/>
              </w:divBdr>
            </w:div>
            <w:div w:id="1085803534">
              <w:marLeft w:val="0"/>
              <w:marRight w:val="0"/>
              <w:marTop w:val="0"/>
              <w:marBottom w:val="0"/>
              <w:divBdr>
                <w:top w:val="none" w:sz="0" w:space="0" w:color="auto"/>
                <w:left w:val="none" w:sz="0" w:space="0" w:color="auto"/>
                <w:bottom w:val="none" w:sz="0" w:space="0" w:color="auto"/>
                <w:right w:val="none" w:sz="0" w:space="0" w:color="auto"/>
              </w:divBdr>
            </w:div>
            <w:div w:id="1085803538">
              <w:marLeft w:val="0"/>
              <w:marRight w:val="0"/>
              <w:marTop w:val="0"/>
              <w:marBottom w:val="0"/>
              <w:divBdr>
                <w:top w:val="none" w:sz="0" w:space="0" w:color="auto"/>
                <w:left w:val="none" w:sz="0" w:space="0" w:color="auto"/>
                <w:bottom w:val="none" w:sz="0" w:space="0" w:color="auto"/>
                <w:right w:val="none" w:sz="0" w:space="0" w:color="auto"/>
              </w:divBdr>
            </w:div>
            <w:div w:id="1085803547">
              <w:marLeft w:val="0"/>
              <w:marRight w:val="0"/>
              <w:marTop w:val="0"/>
              <w:marBottom w:val="0"/>
              <w:divBdr>
                <w:top w:val="none" w:sz="0" w:space="0" w:color="auto"/>
                <w:left w:val="none" w:sz="0" w:space="0" w:color="auto"/>
                <w:bottom w:val="none" w:sz="0" w:space="0" w:color="auto"/>
                <w:right w:val="none" w:sz="0" w:space="0" w:color="auto"/>
              </w:divBdr>
            </w:div>
            <w:div w:id="108580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43">
      <w:marLeft w:val="0"/>
      <w:marRight w:val="0"/>
      <w:marTop w:val="0"/>
      <w:marBottom w:val="0"/>
      <w:divBdr>
        <w:top w:val="none" w:sz="0" w:space="0" w:color="auto"/>
        <w:left w:val="none" w:sz="0" w:space="0" w:color="auto"/>
        <w:bottom w:val="none" w:sz="0" w:space="0" w:color="auto"/>
        <w:right w:val="none" w:sz="0" w:space="0" w:color="auto"/>
      </w:divBdr>
      <w:divsChild>
        <w:div w:id="1085803518">
          <w:marLeft w:val="0"/>
          <w:marRight w:val="0"/>
          <w:marTop w:val="0"/>
          <w:marBottom w:val="0"/>
          <w:divBdr>
            <w:top w:val="none" w:sz="0" w:space="0" w:color="auto"/>
            <w:left w:val="none" w:sz="0" w:space="0" w:color="auto"/>
            <w:bottom w:val="none" w:sz="0" w:space="0" w:color="auto"/>
            <w:right w:val="none" w:sz="0" w:space="0" w:color="auto"/>
          </w:divBdr>
          <w:divsChild>
            <w:div w:id="1085803508">
              <w:marLeft w:val="0"/>
              <w:marRight w:val="0"/>
              <w:marTop w:val="0"/>
              <w:marBottom w:val="0"/>
              <w:divBdr>
                <w:top w:val="none" w:sz="0" w:space="0" w:color="auto"/>
                <w:left w:val="none" w:sz="0" w:space="0" w:color="auto"/>
                <w:bottom w:val="none" w:sz="0" w:space="0" w:color="auto"/>
                <w:right w:val="none" w:sz="0" w:space="0" w:color="auto"/>
              </w:divBdr>
            </w:div>
            <w:div w:id="1085803512">
              <w:marLeft w:val="0"/>
              <w:marRight w:val="0"/>
              <w:marTop w:val="0"/>
              <w:marBottom w:val="0"/>
              <w:divBdr>
                <w:top w:val="none" w:sz="0" w:space="0" w:color="auto"/>
                <w:left w:val="none" w:sz="0" w:space="0" w:color="auto"/>
                <w:bottom w:val="none" w:sz="0" w:space="0" w:color="auto"/>
                <w:right w:val="none" w:sz="0" w:space="0" w:color="auto"/>
              </w:divBdr>
            </w:div>
            <w:div w:id="1085803535">
              <w:marLeft w:val="0"/>
              <w:marRight w:val="0"/>
              <w:marTop w:val="0"/>
              <w:marBottom w:val="0"/>
              <w:divBdr>
                <w:top w:val="none" w:sz="0" w:space="0" w:color="auto"/>
                <w:left w:val="none" w:sz="0" w:space="0" w:color="auto"/>
                <w:bottom w:val="none" w:sz="0" w:space="0" w:color="auto"/>
                <w:right w:val="none" w:sz="0" w:space="0" w:color="auto"/>
              </w:divBdr>
            </w:div>
            <w:div w:id="1085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48">
      <w:marLeft w:val="0"/>
      <w:marRight w:val="0"/>
      <w:marTop w:val="0"/>
      <w:marBottom w:val="0"/>
      <w:divBdr>
        <w:top w:val="none" w:sz="0" w:space="0" w:color="auto"/>
        <w:left w:val="none" w:sz="0" w:space="0" w:color="auto"/>
        <w:bottom w:val="none" w:sz="0" w:space="0" w:color="auto"/>
        <w:right w:val="none" w:sz="0" w:space="0" w:color="auto"/>
      </w:divBdr>
      <w:divsChild>
        <w:div w:id="1085803533">
          <w:marLeft w:val="0"/>
          <w:marRight w:val="0"/>
          <w:marTop w:val="0"/>
          <w:marBottom w:val="0"/>
          <w:divBdr>
            <w:top w:val="none" w:sz="0" w:space="0" w:color="auto"/>
            <w:left w:val="none" w:sz="0" w:space="0" w:color="auto"/>
            <w:bottom w:val="none" w:sz="0" w:space="0" w:color="auto"/>
            <w:right w:val="none" w:sz="0" w:space="0" w:color="auto"/>
          </w:divBdr>
        </w:div>
      </w:divsChild>
    </w:div>
    <w:div w:id="1085803549">
      <w:marLeft w:val="0"/>
      <w:marRight w:val="0"/>
      <w:marTop w:val="0"/>
      <w:marBottom w:val="0"/>
      <w:divBdr>
        <w:top w:val="none" w:sz="0" w:space="0" w:color="auto"/>
        <w:left w:val="none" w:sz="0" w:space="0" w:color="auto"/>
        <w:bottom w:val="none" w:sz="0" w:space="0" w:color="auto"/>
        <w:right w:val="none" w:sz="0" w:space="0" w:color="auto"/>
      </w:divBdr>
      <w:divsChild>
        <w:div w:id="1085803536">
          <w:marLeft w:val="0"/>
          <w:marRight w:val="0"/>
          <w:marTop w:val="0"/>
          <w:marBottom w:val="0"/>
          <w:divBdr>
            <w:top w:val="none" w:sz="0" w:space="0" w:color="auto"/>
            <w:left w:val="none" w:sz="0" w:space="0" w:color="auto"/>
            <w:bottom w:val="none" w:sz="0" w:space="0" w:color="auto"/>
            <w:right w:val="none" w:sz="0" w:space="0" w:color="auto"/>
          </w:divBdr>
          <w:divsChild>
            <w:div w:id="1085803529">
              <w:marLeft w:val="0"/>
              <w:marRight w:val="0"/>
              <w:marTop w:val="0"/>
              <w:marBottom w:val="0"/>
              <w:divBdr>
                <w:top w:val="none" w:sz="0" w:space="0" w:color="auto"/>
                <w:left w:val="none" w:sz="0" w:space="0" w:color="auto"/>
                <w:bottom w:val="none" w:sz="0" w:space="0" w:color="auto"/>
                <w:right w:val="none" w:sz="0" w:space="0" w:color="auto"/>
              </w:divBdr>
            </w:div>
            <w:div w:id="108580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71">
      <w:marLeft w:val="0"/>
      <w:marRight w:val="0"/>
      <w:marTop w:val="0"/>
      <w:marBottom w:val="0"/>
      <w:divBdr>
        <w:top w:val="none" w:sz="0" w:space="0" w:color="auto"/>
        <w:left w:val="none" w:sz="0" w:space="0" w:color="auto"/>
        <w:bottom w:val="none" w:sz="0" w:space="0" w:color="auto"/>
        <w:right w:val="none" w:sz="0" w:space="0" w:color="auto"/>
      </w:divBdr>
      <w:divsChild>
        <w:div w:id="1085803565">
          <w:marLeft w:val="0"/>
          <w:marRight w:val="0"/>
          <w:marTop w:val="0"/>
          <w:marBottom w:val="0"/>
          <w:divBdr>
            <w:top w:val="none" w:sz="0" w:space="0" w:color="auto"/>
            <w:left w:val="none" w:sz="0" w:space="0" w:color="auto"/>
            <w:bottom w:val="none" w:sz="0" w:space="0" w:color="auto"/>
            <w:right w:val="none" w:sz="0" w:space="0" w:color="auto"/>
          </w:divBdr>
          <w:divsChild>
            <w:div w:id="1085803557">
              <w:marLeft w:val="0"/>
              <w:marRight w:val="0"/>
              <w:marTop w:val="0"/>
              <w:marBottom w:val="0"/>
              <w:divBdr>
                <w:top w:val="none" w:sz="0" w:space="0" w:color="auto"/>
                <w:left w:val="none" w:sz="0" w:space="0" w:color="auto"/>
                <w:bottom w:val="none" w:sz="0" w:space="0" w:color="auto"/>
                <w:right w:val="none" w:sz="0" w:space="0" w:color="auto"/>
              </w:divBdr>
            </w:div>
            <w:div w:id="1085803559">
              <w:marLeft w:val="0"/>
              <w:marRight w:val="0"/>
              <w:marTop w:val="0"/>
              <w:marBottom w:val="0"/>
              <w:divBdr>
                <w:top w:val="none" w:sz="0" w:space="0" w:color="auto"/>
                <w:left w:val="none" w:sz="0" w:space="0" w:color="auto"/>
                <w:bottom w:val="none" w:sz="0" w:space="0" w:color="auto"/>
                <w:right w:val="none" w:sz="0" w:space="0" w:color="auto"/>
              </w:divBdr>
            </w:div>
            <w:div w:id="1085803561">
              <w:marLeft w:val="0"/>
              <w:marRight w:val="0"/>
              <w:marTop w:val="0"/>
              <w:marBottom w:val="0"/>
              <w:divBdr>
                <w:top w:val="none" w:sz="0" w:space="0" w:color="auto"/>
                <w:left w:val="none" w:sz="0" w:space="0" w:color="auto"/>
                <w:bottom w:val="none" w:sz="0" w:space="0" w:color="auto"/>
                <w:right w:val="none" w:sz="0" w:space="0" w:color="auto"/>
              </w:divBdr>
            </w:div>
            <w:div w:id="1085803568">
              <w:marLeft w:val="0"/>
              <w:marRight w:val="0"/>
              <w:marTop w:val="0"/>
              <w:marBottom w:val="0"/>
              <w:divBdr>
                <w:top w:val="none" w:sz="0" w:space="0" w:color="auto"/>
                <w:left w:val="none" w:sz="0" w:space="0" w:color="auto"/>
                <w:bottom w:val="none" w:sz="0" w:space="0" w:color="auto"/>
                <w:right w:val="none" w:sz="0" w:space="0" w:color="auto"/>
              </w:divBdr>
            </w:div>
            <w:div w:id="10858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72">
      <w:marLeft w:val="0"/>
      <w:marRight w:val="0"/>
      <w:marTop w:val="0"/>
      <w:marBottom w:val="0"/>
      <w:divBdr>
        <w:top w:val="none" w:sz="0" w:space="0" w:color="auto"/>
        <w:left w:val="none" w:sz="0" w:space="0" w:color="auto"/>
        <w:bottom w:val="none" w:sz="0" w:space="0" w:color="auto"/>
        <w:right w:val="none" w:sz="0" w:space="0" w:color="auto"/>
      </w:divBdr>
      <w:divsChild>
        <w:div w:id="1085803570">
          <w:marLeft w:val="0"/>
          <w:marRight w:val="0"/>
          <w:marTop w:val="0"/>
          <w:marBottom w:val="0"/>
          <w:divBdr>
            <w:top w:val="none" w:sz="0" w:space="0" w:color="auto"/>
            <w:left w:val="none" w:sz="0" w:space="0" w:color="auto"/>
            <w:bottom w:val="none" w:sz="0" w:space="0" w:color="auto"/>
            <w:right w:val="none" w:sz="0" w:space="0" w:color="auto"/>
          </w:divBdr>
          <w:divsChild>
            <w:div w:id="1085803556">
              <w:marLeft w:val="0"/>
              <w:marRight w:val="0"/>
              <w:marTop w:val="0"/>
              <w:marBottom w:val="0"/>
              <w:divBdr>
                <w:top w:val="none" w:sz="0" w:space="0" w:color="auto"/>
                <w:left w:val="none" w:sz="0" w:space="0" w:color="auto"/>
                <w:bottom w:val="none" w:sz="0" w:space="0" w:color="auto"/>
                <w:right w:val="none" w:sz="0" w:space="0" w:color="auto"/>
              </w:divBdr>
            </w:div>
            <w:div w:id="1085803558">
              <w:marLeft w:val="0"/>
              <w:marRight w:val="0"/>
              <w:marTop w:val="0"/>
              <w:marBottom w:val="0"/>
              <w:divBdr>
                <w:top w:val="none" w:sz="0" w:space="0" w:color="auto"/>
                <w:left w:val="none" w:sz="0" w:space="0" w:color="auto"/>
                <w:bottom w:val="none" w:sz="0" w:space="0" w:color="auto"/>
                <w:right w:val="none" w:sz="0" w:space="0" w:color="auto"/>
              </w:divBdr>
            </w:div>
            <w:div w:id="1085803562">
              <w:marLeft w:val="0"/>
              <w:marRight w:val="0"/>
              <w:marTop w:val="0"/>
              <w:marBottom w:val="0"/>
              <w:divBdr>
                <w:top w:val="none" w:sz="0" w:space="0" w:color="auto"/>
                <w:left w:val="none" w:sz="0" w:space="0" w:color="auto"/>
                <w:bottom w:val="none" w:sz="0" w:space="0" w:color="auto"/>
                <w:right w:val="none" w:sz="0" w:space="0" w:color="auto"/>
              </w:divBdr>
            </w:div>
            <w:div w:id="1085803563">
              <w:marLeft w:val="0"/>
              <w:marRight w:val="0"/>
              <w:marTop w:val="0"/>
              <w:marBottom w:val="0"/>
              <w:divBdr>
                <w:top w:val="none" w:sz="0" w:space="0" w:color="auto"/>
                <w:left w:val="none" w:sz="0" w:space="0" w:color="auto"/>
                <w:bottom w:val="none" w:sz="0" w:space="0" w:color="auto"/>
                <w:right w:val="none" w:sz="0" w:space="0" w:color="auto"/>
              </w:divBdr>
            </w:div>
            <w:div w:id="1085803564">
              <w:marLeft w:val="0"/>
              <w:marRight w:val="0"/>
              <w:marTop w:val="0"/>
              <w:marBottom w:val="0"/>
              <w:divBdr>
                <w:top w:val="none" w:sz="0" w:space="0" w:color="auto"/>
                <w:left w:val="none" w:sz="0" w:space="0" w:color="auto"/>
                <w:bottom w:val="none" w:sz="0" w:space="0" w:color="auto"/>
                <w:right w:val="none" w:sz="0" w:space="0" w:color="auto"/>
              </w:divBdr>
            </w:div>
            <w:div w:id="10858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74">
      <w:marLeft w:val="0"/>
      <w:marRight w:val="0"/>
      <w:marTop w:val="0"/>
      <w:marBottom w:val="0"/>
      <w:divBdr>
        <w:top w:val="none" w:sz="0" w:space="0" w:color="auto"/>
        <w:left w:val="none" w:sz="0" w:space="0" w:color="auto"/>
        <w:bottom w:val="none" w:sz="0" w:space="0" w:color="auto"/>
        <w:right w:val="none" w:sz="0" w:space="0" w:color="auto"/>
      </w:divBdr>
      <w:divsChild>
        <w:div w:id="1085803554">
          <w:marLeft w:val="0"/>
          <w:marRight w:val="0"/>
          <w:marTop w:val="0"/>
          <w:marBottom w:val="0"/>
          <w:divBdr>
            <w:top w:val="none" w:sz="0" w:space="0" w:color="auto"/>
            <w:left w:val="none" w:sz="0" w:space="0" w:color="auto"/>
            <w:bottom w:val="none" w:sz="0" w:space="0" w:color="auto"/>
            <w:right w:val="none" w:sz="0" w:space="0" w:color="auto"/>
          </w:divBdr>
          <w:divsChild>
            <w:div w:id="1085803555">
              <w:marLeft w:val="0"/>
              <w:marRight w:val="0"/>
              <w:marTop w:val="0"/>
              <w:marBottom w:val="0"/>
              <w:divBdr>
                <w:top w:val="none" w:sz="0" w:space="0" w:color="auto"/>
                <w:left w:val="none" w:sz="0" w:space="0" w:color="auto"/>
                <w:bottom w:val="none" w:sz="0" w:space="0" w:color="auto"/>
                <w:right w:val="none" w:sz="0" w:space="0" w:color="auto"/>
              </w:divBdr>
            </w:div>
            <w:div w:id="1085803560">
              <w:marLeft w:val="0"/>
              <w:marRight w:val="0"/>
              <w:marTop w:val="0"/>
              <w:marBottom w:val="0"/>
              <w:divBdr>
                <w:top w:val="none" w:sz="0" w:space="0" w:color="auto"/>
                <w:left w:val="none" w:sz="0" w:space="0" w:color="auto"/>
                <w:bottom w:val="none" w:sz="0" w:space="0" w:color="auto"/>
                <w:right w:val="none" w:sz="0" w:space="0" w:color="auto"/>
              </w:divBdr>
            </w:div>
            <w:div w:id="1085803567">
              <w:marLeft w:val="0"/>
              <w:marRight w:val="0"/>
              <w:marTop w:val="0"/>
              <w:marBottom w:val="0"/>
              <w:divBdr>
                <w:top w:val="none" w:sz="0" w:space="0" w:color="auto"/>
                <w:left w:val="none" w:sz="0" w:space="0" w:color="auto"/>
                <w:bottom w:val="none" w:sz="0" w:space="0" w:color="auto"/>
                <w:right w:val="none" w:sz="0" w:space="0" w:color="auto"/>
              </w:divBdr>
            </w:div>
            <w:div w:id="108580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20486">
      <w:bodyDiv w:val="1"/>
      <w:marLeft w:val="0"/>
      <w:marRight w:val="0"/>
      <w:marTop w:val="0"/>
      <w:marBottom w:val="0"/>
      <w:divBdr>
        <w:top w:val="none" w:sz="0" w:space="0" w:color="auto"/>
        <w:left w:val="none" w:sz="0" w:space="0" w:color="auto"/>
        <w:bottom w:val="none" w:sz="0" w:space="0" w:color="auto"/>
        <w:right w:val="none" w:sz="0" w:space="0" w:color="auto"/>
      </w:divBdr>
    </w:div>
    <w:div w:id="1115520856">
      <w:bodyDiv w:val="1"/>
      <w:marLeft w:val="0"/>
      <w:marRight w:val="0"/>
      <w:marTop w:val="0"/>
      <w:marBottom w:val="0"/>
      <w:divBdr>
        <w:top w:val="none" w:sz="0" w:space="0" w:color="auto"/>
        <w:left w:val="none" w:sz="0" w:space="0" w:color="auto"/>
        <w:bottom w:val="none" w:sz="0" w:space="0" w:color="auto"/>
        <w:right w:val="none" w:sz="0" w:space="0" w:color="auto"/>
      </w:divBdr>
    </w:div>
    <w:div w:id="1116875624">
      <w:bodyDiv w:val="1"/>
      <w:marLeft w:val="0"/>
      <w:marRight w:val="0"/>
      <w:marTop w:val="0"/>
      <w:marBottom w:val="0"/>
      <w:divBdr>
        <w:top w:val="none" w:sz="0" w:space="0" w:color="auto"/>
        <w:left w:val="none" w:sz="0" w:space="0" w:color="auto"/>
        <w:bottom w:val="none" w:sz="0" w:space="0" w:color="auto"/>
        <w:right w:val="none" w:sz="0" w:space="0" w:color="auto"/>
      </w:divBdr>
    </w:div>
    <w:div w:id="1211109018">
      <w:bodyDiv w:val="1"/>
      <w:marLeft w:val="0"/>
      <w:marRight w:val="0"/>
      <w:marTop w:val="0"/>
      <w:marBottom w:val="0"/>
      <w:divBdr>
        <w:top w:val="none" w:sz="0" w:space="0" w:color="auto"/>
        <w:left w:val="none" w:sz="0" w:space="0" w:color="auto"/>
        <w:bottom w:val="none" w:sz="0" w:space="0" w:color="auto"/>
        <w:right w:val="none" w:sz="0" w:space="0" w:color="auto"/>
      </w:divBdr>
    </w:div>
    <w:div w:id="1211962204">
      <w:bodyDiv w:val="1"/>
      <w:marLeft w:val="0"/>
      <w:marRight w:val="0"/>
      <w:marTop w:val="0"/>
      <w:marBottom w:val="0"/>
      <w:divBdr>
        <w:top w:val="none" w:sz="0" w:space="0" w:color="auto"/>
        <w:left w:val="none" w:sz="0" w:space="0" w:color="auto"/>
        <w:bottom w:val="none" w:sz="0" w:space="0" w:color="auto"/>
        <w:right w:val="none" w:sz="0" w:space="0" w:color="auto"/>
      </w:divBdr>
    </w:div>
    <w:div w:id="1213351877">
      <w:bodyDiv w:val="1"/>
      <w:marLeft w:val="0"/>
      <w:marRight w:val="0"/>
      <w:marTop w:val="0"/>
      <w:marBottom w:val="0"/>
      <w:divBdr>
        <w:top w:val="none" w:sz="0" w:space="0" w:color="auto"/>
        <w:left w:val="none" w:sz="0" w:space="0" w:color="auto"/>
        <w:bottom w:val="none" w:sz="0" w:space="0" w:color="auto"/>
        <w:right w:val="none" w:sz="0" w:space="0" w:color="auto"/>
      </w:divBdr>
    </w:div>
    <w:div w:id="1244298114">
      <w:bodyDiv w:val="1"/>
      <w:marLeft w:val="0"/>
      <w:marRight w:val="0"/>
      <w:marTop w:val="0"/>
      <w:marBottom w:val="0"/>
      <w:divBdr>
        <w:top w:val="none" w:sz="0" w:space="0" w:color="auto"/>
        <w:left w:val="none" w:sz="0" w:space="0" w:color="auto"/>
        <w:bottom w:val="none" w:sz="0" w:space="0" w:color="auto"/>
        <w:right w:val="none" w:sz="0" w:space="0" w:color="auto"/>
      </w:divBdr>
    </w:div>
    <w:div w:id="1247347643">
      <w:bodyDiv w:val="1"/>
      <w:marLeft w:val="0"/>
      <w:marRight w:val="0"/>
      <w:marTop w:val="0"/>
      <w:marBottom w:val="0"/>
      <w:divBdr>
        <w:top w:val="none" w:sz="0" w:space="0" w:color="auto"/>
        <w:left w:val="none" w:sz="0" w:space="0" w:color="auto"/>
        <w:bottom w:val="none" w:sz="0" w:space="0" w:color="auto"/>
        <w:right w:val="none" w:sz="0" w:space="0" w:color="auto"/>
      </w:divBdr>
    </w:div>
    <w:div w:id="1250235783">
      <w:bodyDiv w:val="1"/>
      <w:marLeft w:val="0"/>
      <w:marRight w:val="0"/>
      <w:marTop w:val="0"/>
      <w:marBottom w:val="0"/>
      <w:divBdr>
        <w:top w:val="none" w:sz="0" w:space="0" w:color="auto"/>
        <w:left w:val="none" w:sz="0" w:space="0" w:color="auto"/>
        <w:bottom w:val="none" w:sz="0" w:space="0" w:color="auto"/>
        <w:right w:val="none" w:sz="0" w:space="0" w:color="auto"/>
      </w:divBdr>
    </w:div>
    <w:div w:id="1269895987">
      <w:bodyDiv w:val="1"/>
      <w:marLeft w:val="0"/>
      <w:marRight w:val="0"/>
      <w:marTop w:val="0"/>
      <w:marBottom w:val="0"/>
      <w:divBdr>
        <w:top w:val="none" w:sz="0" w:space="0" w:color="auto"/>
        <w:left w:val="none" w:sz="0" w:space="0" w:color="auto"/>
        <w:bottom w:val="none" w:sz="0" w:space="0" w:color="auto"/>
        <w:right w:val="none" w:sz="0" w:space="0" w:color="auto"/>
      </w:divBdr>
    </w:div>
    <w:div w:id="1285388720">
      <w:bodyDiv w:val="1"/>
      <w:marLeft w:val="0"/>
      <w:marRight w:val="0"/>
      <w:marTop w:val="0"/>
      <w:marBottom w:val="0"/>
      <w:divBdr>
        <w:top w:val="none" w:sz="0" w:space="0" w:color="auto"/>
        <w:left w:val="none" w:sz="0" w:space="0" w:color="auto"/>
        <w:bottom w:val="none" w:sz="0" w:space="0" w:color="auto"/>
        <w:right w:val="none" w:sz="0" w:space="0" w:color="auto"/>
      </w:divBdr>
    </w:div>
    <w:div w:id="1300067885">
      <w:bodyDiv w:val="1"/>
      <w:marLeft w:val="0"/>
      <w:marRight w:val="0"/>
      <w:marTop w:val="0"/>
      <w:marBottom w:val="0"/>
      <w:divBdr>
        <w:top w:val="none" w:sz="0" w:space="0" w:color="auto"/>
        <w:left w:val="none" w:sz="0" w:space="0" w:color="auto"/>
        <w:bottom w:val="none" w:sz="0" w:space="0" w:color="auto"/>
        <w:right w:val="none" w:sz="0" w:space="0" w:color="auto"/>
      </w:divBdr>
    </w:div>
    <w:div w:id="1384720862">
      <w:bodyDiv w:val="1"/>
      <w:marLeft w:val="0"/>
      <w:marRight w:val="0"/>
      <w:marTop w:val="0"/>
      <w:marBottom w:val="0"/>
      <w:divBdr>
        <w:top w:val="none" w:sz="0" w:space="0" w:color="auto"/>
        <w:left w:val="none" w:sz="0" w:space="0" w:color="auto"/>
        <w:bottom w:val="none" w:sz="0" w:space="0" w:color="auto"/>
        <w:right w:val="none" w:sz="0" w:space="0" w:color="auto"/>
      </w:divBdr>
    </w:div>
    <w:div w:id="1446851335">
      <w:bodyDiv w:val="1"/>
      <w:marLeft w:val="0"/>
      <w:marRight w:val="0"/>
      <w:marTop w:val="0"/>
      <w:marBottom w:val="0"/>
      <w:divBdr>
        <w:top w:val="none" w:sz="0" w:space="0" w:color="auto"/>
        <w:left w:val="none" w:sz="0" w:space="0" w:color="auto"/>
        <w:bottom w:val="none" w:sz="0" w:space="0" w:color="auto"/>
        <w:right w:val="none" w:sz="0" w:space="0" w:color="auto"/>
      </w:divBdr>
    </w:div>
    <w:div w:id="1460294289">
      <w:bodyDiv w:val="1"/>
      <w:marLeft w:val="0"/>
      <w:marRight w:val="0"/>
      <w:marTop w:val="0"/>
      <w:marBottom w:val="0"/>
      <w:divBdr>
        <w:top w:val="none" w:sz="0" w:space="0" w:color="auto"/>
        <w:left w:val="none" w:sz="0" w:space="0" w:color="auto"/>
        <w:bottom w:val="none" w:sz="0" w:space="0" w:color="auto"/>
        <w:right w:val="none" w:sz="0" w:space="0" w:color="auto"/>
      </w:divBdr>
    </w:div>
    <w:div w:id="1480998456">
      <w:bodyDiv w:val="1"/>
      <w:marLeft w:val="0"/>
      <w:marRight w:val="0"/>
      <w:marTop w:val="0"/>
      <w:marBottom w:val="0"/>
      <w:divBdr>
        <w:top w:val="none" w:sz="0" w:space="0" w:color="auto"/>
        <w:left w:val="none" w:sz="0" w:space="0" w:color="auto"/>
        <w:bottom w:val="none" w:sz="0" w:space="0" w:color="auto"/>
        <w:right w:val="none" w:sz="0" w:space="0" w:color="auto"/>
      </w:divBdr>
    </w:div>
    <w:div w:id="1486167534">
      <w:bodyDiv w:val="1"/>
      <w:marLeft w:val="0"/>
      <w:marRight w:val="0"/>
      <w:marTop w:val="0"/>
      <w:marBottom w:val="0"/>
      <w:divBdr>
        <w:top w:val="none" w:sz="0" w:space="0" w:color="auto"/>
        <w:left w:val="none" w:sz="0" w:space="0" w:color="auto"/>
        <w:bottom w:val="none" w:sz="0" w:space="0" w:color="auto"/>
        <w:right w:val="none" w:sz="0" w:space="0" w:color="auto"/>
      </w:divBdr>
    </w:div>
    <w:div w:id="1493719161">
      <w:bodyDiv w:val="1"/>
      <w:marLeft w:val="0"/>
      <w:marRight w:val="0"/>
      <w:marTop w:val="0"/>
      <w:marBottom w:val="0"/>
      <w:divBdr>
        <w:top w:val="none" w:sz="0" w:space="0" w:color="auto"/>
        <w:left w:val="none" w:sz="0" w:space="0" w:color="auto"/>
        <w:bottom w:val="none" w:sz="0" w:space="0" w:color="auto"/>
        <w:right w:val="none" w:sz="0" w:space="0" w:color="auto"/>
      </w:divBdr>
    </w:div>
    <w:div w:id="1504274255">
      <w:bodyDiv w:val="1"/>
      <w:marLeft w:val="0"/>
      <w:marRight w:val="0"/>
      <w:marTop w:val="0"/>
      <w:marBottom w:val="0"/>
      <w:divBdr>
        <w:top w:val="none" w:sz="0" w:space="0" w:color="auto"/>
        <w:left w:val="none" w:sz="0" w:space="0" w:color="auto"/>
        <w:bottom w:val="none" w:sz="0" w:space="0" w:color="auto"/>
        <w:right w:val="none" w:sz="0" w:space="0" w:color="auto"/>
      </w:divBdr>
    </w:div>
    <w:div w:id="1540245495">
      <w:bodyDiv w:val="1"/>
      <w:marLeft w:val="0"/>
      <w:marRight w:val="0"/>
      <w:marTop w:val="0"/>
      <w:marBottom w:val="0"/>
      <w:divBdr>
        <w:top w:val="none" w:sz="0" w:space="0" w:color="auto"/>
        <w:left w:val="none" w:sz="0" w:space="0" w:color="auto"/>
        <w:bottom w:val="none" w:sz="0" w:space="0" w:color="auto"/>
        <w:right w:val="none" w:sz="0" w:space="0" w:color="auto"/>
      </w:divBdr>
      <w:divsChild>
        <w:div w:id="342518685">
          <w:marLeft w:val="0"/>
          <w:marRight w:val="0"/>
          <w:marTop w:val="0"/>
          <w:marBottom w:val="120"/>
          <w:divBdr>
            <w:top w:val="none" w:sz="0" w:space="0" w:color="auto"/>
            <w:left w:val="none" w:sz="0" w:space="0" w:color="auto"/>
            <w:bottom w:val="none" w:sz="0" w:space="0" w:color="auto"/>
            <w:right w:val="none" w:sz="0" w:space="0" w:color="auto"/>
          </w:divBdr>
        </w:div>
        <w:div w:id="1379433215">
          <w:marLeft w:val="0"/>
          <w:marRight w:val="0"/>
          <w:marTop w:val="0"/>
          <w:marBottom w:val="120"/>
          <w:divBdr>
            <w:top w:val="none" w:sz="0" w:space="0" w:color="auto"/>
            <w:left w:val="none" w:sz="0" w:space="0" w:color="auto"/>
            <w:bottom w:val="none" w:sz="0" w:space="0" w:color="auto"/>
            <w:right w:val="none" w:sz="0" w:space="0" w:color="auto"/>
          </w:divBdr>
        </w:div>
        <w:div w:id="1379626979">
          <w:marLeft w:val="0"/>
          <w:marRight w:val="0"/>
          <w:marTop w:val="0"/>
          <w:marBottom w:val="120"/>
          <w:divBdr>
            <w:top w:val="none" w:sz="0" w:space="0" w:color="auto"/>
            <w:left w:val="none" w:sz="0" w:space="0" w:color="auto"/>
            <w:bottom w:val="none" w:sz="0" w:space="0" w:color="auto"/>
            <w:right w:val="none" w:sz="0" w:space="0" w:color="auto"/>
          </w:divBdr>
        </w:div>
        <w:div w:id="1636377308">
          <w:marLeft w:val="0"/>
          <w:marRight w:val="0"/>
          <w:marTop w:val="0"/>
          <w:marBottom w:val="120"/>
          <w:divBdr>
            <w:top w:val="none" w:sz="0" w:space="0" w:color="auto"/>
            <w:left w:val="none" w:sz="0" w:space="0" w:color="auto"/>
            <w:bottom w:val="none" w:sz="0" w:space="0" w:color="auto"/>
            <w:right w:val="none" w:sz="0" w:space="0" w:color="auto"/>
          </w:divBdr>
        </w:div>
        <w:div w:id="1641498245">
          <w:marLeft w:val="0"/>
          <w:marRight w:val="0"/>
          <w:marTop w:val="0"/>
          <w:marBottom w:val="120"/>
          <w:divBdr>
            <w:top w:val="none" w:sz="0" w:space="0" w:color="auto"/>
            <w:left w:val="none" w:sz="0" w:space="0" w:color="auto"/>
            <w:bottom w:val="none" w:sz="0" w:space="0" w:color="auto"/>
            <w:right w:val="none" w:sz="0" w:space="0" w:color="auto"/>
          </w:divBdr>
        </w:div>
        <w:div w:id="1815952998">
          <w:marLeft w:val="0"/>
          <w:marRight w:val="0"/>
          <w:marTop w:val="0"/>
          <w:marBottom w:val="120"/>
          <w:divBdr>
            <w:top w:val="none" w:sz="0" w:space="0" w:color="auto"/>
            <w:left w:val="none" w:sz="0" w:space="0" w:color="auto"/>
            <w:bottom w:val="none" w:sz="0" w:space="0" w:color="auto"/>
            <w:right w:val="none" w:sz="0" w:space="0" w:color="auto"/>
          </w:divBdr>
        </w:div>
        <w:div w:id="2096129367">
          <w:marLeft w:val="0"/>
          <w:marRight w:val="0"/>
          <w:marTop w:val="0"/>
          <w:marBottom w:val="120"/>
          <w:divBdr>
            <w:top w:val="none" w:sz="0" w:space="0" w:color="auto"/>
            <w:left w:val="none" w:sz="0" w:space="0" w:color="auto"/>
            <w:bottom w:val="none" w:sz="0" w:space="0" w:color="auto"/>
            <w:right w:val="none" w:sz="0" w:space="0" w:color="auto"/>
          </w:divBdr>
        </w:div>
      </w:divsChild>
    </w:div>
    <w:div w:id="1554654222">
      <w:bodyDiv w:val="1"/>
      <w:marLeft w:val="0"/>
      <w:marRight w:val="0"/>
      <w:marTop w:val="0"/>
      <w:marBottom w:val="0"/>
      <w:divBdr>
        <w:top w:val="none" w:sz="0" w:space="0" w:color="auto"/>
        <w:left w:val="none" w:sz="0" w:space="0" w:color="auto"/>
        <w:bottom w:val="none" w:sz="0" w:space="0" w:color="auto"/>
        <w:right w:val="none" w:sz="0" w:space="0" w:color="auto"/>
      </w:divBdr>
    </w:div>
    <w:div w:id="1564024510">
      <w:bodyDiv w:val="1"/>
      <w:marLeft w:val="0"/>
      <w:marRight w:val="0"/>
      <w:marTop w:val="0"/>
      <w:marBottom w:val="0"/>
      <w:divBdr>
        <w:top w:val="none" w:sz="0" w:space="0" w:color="auto"/>
        <w:left w:val="none" w:sz="0" w:space="0" w:color="auto"/>
        <w:bottom w:val="none" w:sz="0" w:space="0" w:color="auto"/>
        <w:right w:val="none" w:sz="0" w:space="0" w:color="auto"/>
      </w:divBdr>
    </w:div>
    <w:div w:id="1564094892">
      <w:bodyDiv w:val="1"/>
      <w:marLeft w:val="0"/>
      <w:marRight w:val="0"/>
      <w:marTop w:val="0"/>
      <w:marBottom w:val="0"/>
      <w:divBdr>
        <w:top w:val="none" w:sz="0" w:space="0" w:color="auto"/>
        <w:left w:val="none" w:sz="0" w:space="0" w:color="auto"/>
        <w:bottom w:val="none" w:sz="0" w:space="0" w:color="auto"/>
        <w:right w:val="none" w:sz="0" w:space="0" w:color="auto"/>
      </w:divBdr>
    </w:div>
    <w:div w:id="1606572337">
      <w:bodyDiv w:val="1"/>
      <w:marLeft w:val="0"/>
      <w:marRight w:val="0"/>
      <w:marTop w:val="0"/>
      <w:marBottom w:val="0"/>
      <w:divBdr>
        <w:top w:val="none" w:sz="0" w:space="0" w:color="auto"/>
        <w:left w:val="none" w:sz="0" w:space="0" w:color="auto"/>
        <w:bottom w:val="none" w:sz="0" w:space="0" w:color="auto"/>
        <w:right w:val="none" w:sz="0" w:space="0" w:color="auto"/>
      </w:divBdr>
    </w:div>
    <w:div w:id="1637223513">
      <w:bodyDiv w:val="1"/>
      <w:marLeft w:val="0"/>
      <w:marRight w:val="0"/>
      <w:marTop w:val="0"/>
      <w:marBottom w:val="0"/>
      <w:divBdr>
        <w:top w:val="none" w:sz="0" w:space="0" w:color="auto"/>
        <w:left w:val="none" w:sz="0" w:space="0" w:color="auto"/>
        <w:bottom w:val="none" w:sz="0" w:space="0" w:color="auto"/>
        <w:right w:val="none" w:sz="0" w:space="0" w:color="auto"/>
      </w:divBdr>
    </w:div>
    <w:div w:id="1687247394">
      <w:bodyDiv w:val="1"/>
      <w:marLeft w:val="0"/>
      <w:marRight w:val="0"/>
      <w:marTop w:val="0"/>
      <w:marBottom w:val="0"/>
      <w:divBdr>
        <w:top w:val="none" w:sz="0" w:space="0" w:color="auto"/>
        <w:left w:val="none" w:sz="0" w:space="0" w:color="auto"/>
        <w:bottom w:val="none" w:sz="0" w:space="0" w:color="auto"/>
        <w:right w:val="none" w:sz="0" w:space="0" w:color="auto"/>
      </w:divBdr>
    </w:div>
    <w:div w:id="1705978475">
      <w:bodyDiv w:val="1"/>
      <w:marLeft w:val="0"/>
      <w:marRight w:val="0"/>
      <w:marTop w:val="0"/>
      <w:marBottom w:val="0"/>
      <w:divBdr>
        <w:top w:val="none" w:sz="0" w:space="0" w:color="auto"/>
        <w:left w:val="none" w:sz="0" w:space="0" w:color="auto"/>
        <w:bottom w:val="none" w:sz="0" w:space="0" w:color="auto"/>
        <w:right w:val="none" w:sz="0" w:space="0" w:color="auto"/>
      </w:divBdr>
    </w:div>
    <w:div w:id="1719737577">
      <w:bodyDiv w:val="1"/>
      <w:marLeft w:val="0"/>
      <w:marRight w:val="0"/>
      <w:marTop w:val="0"/>
      <w:marBottom w:val="0"/>
      <w:divBdr>
        <w:top w:val="none" w:sz="0" w:space="0" w:color="auto"/>
        <w:left w:val="none" w:sz="0" w:space="0" w:color="auto"/>
        <w:bottom w:val="none" w:sz="0" w:space="0" w:color="auto"/>
        <w:right w:val="none" w:sz="0" w:space="0" w:color="auto"/>
      </w:divBdr>
    </w:div>
    <w:div w:id="1738481347">
      <w:bodyDiv w:val="1"/>
      <w:marLeft w:val="0"/>
      <w:marRight w:val="0"/>
      <w:marTop w:val="0"/>
      <w:marBottom w:val="0"/>
      <w:divBdr>
        <w:top w:val="none" w:sz="0" w:space="0" w:color="auto"/>
        <w:left w:val="none" w:sz="0" w:space="0" w:color="auto"/>
        <w:bottom w:val="none" w:sz="0" w:space="0" w:color="auto"/>
        <w:right w:val="none" w:sz="0" w:space="0" w:color="auto"/>
      </w:divBdr>
    </w:div>
    <w:div w:id="1781758215">
      <w:bodyDiv w:val="1"/>
      <w:marLeft w:val="0"/>
      <w:marRight w:val="0"/>
      <w:marTop w:val="0"/>
      <w:marBottom w:val="0"/>
      <w:divBdr>
        <w:top w:val="none" w:sz="0" w:space="0" w:color="auto"/>
        <w:left w:val="none" w:sz="0" w:space="0" w:color="auto"/>
        <w:bottom w:val="none" w:sz="0" w:space="0" w:color="auto"/>
        <w:right w:val="none" w:sz="0" w:space="0" w:color="auto"/>
      </w:divBdr>
    </w:div>
    <w:div w:id="1788234895">
      <w:bodyDiv w:val="1"/>
      <w:marLeft w:val="0"/>
      <w:marRight w:val="0"/>
      <w:marTop w:val="0"/>
      <w:marBottom w:val="0"/>
      <w:divBdr>
        <w:top w:val="none" w:sz="0" w:space="0" w:color="auto"/>
        <w:left w:val="none" w:sz="0" w:space="0" w:color="auto"/>
        <w:bottom w:val="none" w:sz="0" w:space="0" w:color="auto"/>
        <w:right w:val="none" w:sz="0" w:space="0" w:color="auto"/>
      </w:divBdr>
      <w:divsChild>
        <w:div w:id="2104102692">
          <w:marLeft w:val="0"/>
          <w:marRight w:val="0"/>
          <w:marTop w:val="120"/>
          <w:marBottom w:val="0"/>
          <w:divBdr>
            <w:top w:val="none" w:sz="0" w:space="0" w:color="auto"/>
            <w:left w:val="none" w:sz="0" w:space="0" w:color="auto"/>
            <w:bottom w:val="none" w:sz="0" w:space="0" w:color="auto"/>
            <w:right w:val="none" w:sz="0" w:space="0" w:color="auto"/>
          </w:divBdr>
        </w:div>
      </w:divsChild>
    </w:div>
    <w:div w:id="1798446012">
      <w:bodyDiv w:val="1"/>
      <w:marLeft w:val="0"/>
      <w:marRight w:val="0"/>
      <w:marTop w:val="0"/>
      <w:marBottom w:val="0"/>
      <w:divBdr>
        <w:top w:val="none" w:sz="0" w:space="0" w:color="auto"/>
        <w:left w:val="none" w:sz="0" w:space="0" w:color="auto"/>
        <w:bottom w:val="none" w:sz="0" w:space="0" w:color="auto"/>
        <w:right w:val="none" w:sz="0" w:space="0" w:color="auto"/>
      </w:divBdr>
    </w:div>
    <w:div w:id="1818959992">
      <w:bodyDiv w:val="1"/>
      <w:marLeft w:val="0"/>
      <w:marRight w:val="0"/>
      <w:marTop w:val="0"/>
      <w:marBottom w:val="0"/>
      <w:divBdr>
        <w:top w:val="none" w:sz="0" w:space="0" w:color="auto"/>
        <w:left w:val="none" w:sz="0" w:space="0" w:color="auto"/>
        <w:bottom w:val="none" w:sz="0" w:space="0" w:color="auto"/>
        <w:right w:val="none" w:sz="0" w:space="0" w:color="auto"/>
      </w:divBdr>
      <w:divsChild>
        <w:div w:id="1272781508">
          <w:marLeft w:val="461"/>
          <w:marRight w:val="0"/>
          <w:marTop w:val="0"/>
          <w:marBottom w:val="0"/>
          <w:divBdr>
            <w:top w:val="none" w:sz="0" w:space="0" w:color="auto"/>
            <w:left w:val="none" w:sz="0" w:space="0" w:color="auto"/>
            <w:bottom w:val="none" w:sz="0" w:space="0" w:color="auto"/>
            <w:right w:val="none" w:sz="0" w:space="0" w:color="auto"/>
          </w:divBdr>
        </w:div>
        <w:div w:id="1387800075">
          <w:marLeft w:val="461"/>
          <w:marRight w:val="0"/>
          <w:marTop w:val="0"/>
          <w:marBottom w:val="0"/>
          <w:divBdr>
            <w:top w:val="none" w:sz="0" w:space="0" w:color="auto"/>
            <w:left w:val="none" w:sz="0" w:space="0" w:color="auto"/>
            <w:bottom w:val="none" w:sz="0" w:space="0" w:color="auto"/>
            <w:right w:val="none" w:sz="0" w:space="0" w:color="auto"/>
          </w:divBdr>
        </w:div>
        <w:div w:id="1618684006">
          <w:marLeft w:val="461"/>
          <w:marRight w:val="0"/>
          <w:marTop w:val="0"/>
          <w:marBottom w:val="0"/>
          <w:divBdr>
            <w:top w:val="none" w:sz="0" w:space="0" w:color="auto"/>
            <w:left w:val="none" w:sz="0" w:space="0" w:color="auto"/>
            <w:bottom w:val="none" w:sz="0" w:space="0" w:color="auto"/>
            <w:right w:val="none" w:sz="0" w:space="0" w:color="auto"/>
          </w:divBdr>
        </w:div>
        <w:div w:id="1681160204">
          <w:marLeft w:val="461"/>
          <w:marRight w:val="0"/>
          <w:marTop w:val="0"/>
          <w:marBottom w:val="0"/>
          <w:divBdr>
            <w:top w:val="none" w:sz="0" w:space="0" w:color="auto"/>
            <w:left w:val="none" w:sz="0" w:space="0" w:color="auto"/>
            <w:bottom w:val="none" w:sz="0" w:space="0" w:color="auto"/>
            <w:right w:val="none" w:sz="0" w:space="0" w:color="auto"/>
          </w:divBdr>
        </w:div>
      </w:divsChild>
    </w:div>
    <w:div w:id="1823694044">
      <w:bodyDiv w:val="1"/>
      <w:marLeft w:val="0"/>
      <w:marRight w:val="0"/>
      <w:marTop w:val="0"/>
      <w:marBottom w:val="0"/>
      <w:divBdr>
        <w:top w:val="none" w:sz="0" w:space="0" w:color="auto"/>
        <w:left w:val="none" w:sz="0" w:space="0" w:color="auto"/>
        <w:bottom w:val="none" w:sz="0" w:space="0" w:color="auto"/>
        <w:right w:val="none" w:sz="0" w:space="0" w:color="auto"/>
      </w:divBdr>
    </w:div>
    <w:div w:id="1845902095">
      <w:bodyDiv w:val="1"/>
      <w:marLeft w:val="0"/>
      <w:marRight w:val="0"/>
      <w:marTop w:val="0"/>
      <w:marBottom w:val="0"/>
      <w:divBdr>
        <w:top w:val="none" w:sz="0" w:space="0" w:color="auto"/>
        <w:left w:val="none" w:sz="0" w:space="0" w:color="auto"/>
        <w:bottom w:val="none" w:sz="0" w:space="0" w:color="auto"/>
        <w:right w:val="none" w:sz="0" w:space="0" w:color="auto"/>
      </w:divBdr>
    </w:div>
    <w:div w:id="1861817520">
      <w:bodyDiv w:val="1"/>
      <w:marLeft w:val="0"/>
      <w:marRight w:val="0"/>
      <w:marTop w:val="0"/>
      <w:marBottom w:val="0"/>
      <w:divBdr>
        <w:top w:val="none" w:sz="0" w:space="0" w:color="auto"/>
        <w:left w:val="none" w:sz="0" w:space="0" w:color="auto"/>
        <w:bottom w:val="none" w:sz="0" w:space="0" w:color="auto"/>
        <w:right w:val="none" w:sz="0" w:space="0" w:color="auto"/>
      </w:divBdr>
    </w:div>
    <w:div w:id="1864780412">
      <w:bodyDiv w:val="1"/>
      <w:marLeft w:val="0"/>
      <w:marRight w:val="0"/>
      <w:marTop w:val="0"/>
      <w:marBottom w:val="0"/>
      <w:divBdr>
        <w:top w:val="none" w:sz="0" w:space="0" w:color="auto"/>
        <w:left w:val="none" w:sz="0" w:space="0" w:color="auto"/>
        <w:bottom w:val="none" w:sz="0" w:space="0" w:color="auto"/>
        <w:right w:val="none" w:sz="0" w:space="0" w:color="auto"/>
      </w:divBdr>
    </w:div>
    <w:div w:id="1868787241">
      <w:bodyDiv w:val="1"/>
      <w:marLeft w:val="0"/>
      <w:marRight w:val="0"/>
      <w:marTop w:val="0"/>
      <w:marBottom w:val="0"/>
      <w:divBdr>
        <w:top w:val="none" w:sz="0" w:space="0" w:color="auto"/>
        <w:left w:val="none" w:sz="0" w:space="0" w:color="auto"/>
        <w:bottom w:val="none" w:sz="0" w:space="0" w:color="auto"/>
        <w:right w:val="none" w:sz="0" w:space="0" w:color="auto"/>
      </w:divBdr>
    </w:div>
    <w:div w:id="1870022771">
      <w:bodyDiv w:val="1"/>
      <w:marLeft w:val="0"/>
      <w:marRight w:val="0"/>
      <w:marTop w:val="0"/>
      <w:marBottom w:val="0"/>
      <w:divBdr>
        <w:top w:val="none" w:sz="0" w:space="0" w:color="auto"/>
        <w:left w:val="none" w:sz="0" w:space="0" w:color="auto"/>
        <w:bottom w:val="none" w:sz="0" w:space="0" w:color="auto"/>
        <w:right w:val="none" w:sz="0" w:space="0" w:color="auto"/>
      </w:divBdr>
    </w:div>
    <w:div w:id="1917088620">
      <w:bodyDiv w:val="1"/>
      <w:marLeft w:val="0"/>
      <w:marRight w:val="0"/>
      <w:marTop w:val="0"/>
      <w:marBottom w:val="0"/>
      <w:divBdr>
        <w:top w:val="none" w:sz="0" w:space="0" w:color="auto"/>
        <w:left w:val="none" w:sz="0" w:space="0" w:color="auto"/>
        <w:bottom w:val="none" w:sz="0" w:space="0" w:color="auto"/>
        <w:right w:val="none" w:sz="0" w:space="0" w:color="auto"/>
      </w:divBdr>
      <w:divsChild>
        <w:div w:id="635184229">
          <w:marLeft w:val="720"/>
          <w:marRight w:val="0"/>
          <w:marTop w:val="0"/>
          <w:marBottom w:val="0"/>
          <w:divBdr>
            <w:top w:val="none" w:sz="0" w:space="0" w:color="auto"/>
            <w:left w:val="none" w:sz="0" w:space="0" w:color="auto"/>
            <w:bottom w:val="none" w:sz="0" w:space="0" w:color="auto"/>
            <w:right w:val="none" w:sz="0" w:space="0" w:color="auto"/>
          </w:divBdr>
        </w:div>
        <w:div w:id="999118453">
          <w:marLeft w:val="720"/>
          <w:marRight w:val="0"/>
          <w:marTop w:val="0"/>
          <w:marBottom w:val="0"/>
          <w:divBdr>
            <w:top w:val="none" w:sz="0" w:space="0" w:color="auto"/>
            <w:left w:val="none" w:sz="0" w:space="0" w:color="auto"/>
            <w:bottom w:val="none" w:sz="0" w:space="0" w:color="auto"/>
            <w:right w:val="none" w:sz="0" w:space="0" w:color="auto"/>
          </w:divBdr>
        </w:div>
        <w:div w:id="1144351856">
          <w:marLeft w:val="720"/>
          <w:marRight w:val="0"/>
          <w:marTop w:val="0"/>
          <w:marBottom w:val="0"/>
          <w:divBdr>
            <w:top w:val="none" w:sz="0" w:space="0" w:color="auto"/>
            <w:left w:val="none" w:sz="0" w:space="0" w:color="auto"/>
            <w:bottom w:val="none" w:sz="0" w:space="0" w:color="auto"/>
            <w:right w:val="none" w:sz="0" w:space="0" w:color="auto"/>
          </w:divBdr>
        </w:div>
        <w:div w:id="1377268798">
          <w:marLeft w:val="720"/>
          <w:marRight w:val="0"/>
          <w:marTop w:val="0"/>
          <w:marBottom w:val="0"/>
          <w:divBdr>
            <w:top w:val="none" w:sz="0" w:space="0" w:color="auto"/>
            <w:left w:val="none" w:sz="0" w:space="0" w:color="auto"/>
            <w:bottom w:val="none" w:sz="0" w:space="0" w:color="auto"/>
            <w:right w:val="none" w:sz="0" w:space="0" w:color="auto"/>
          </w:divBdr>
        </w:div>
        <w:div w:id="1518500013">
          <w:marLeft w:val="720"/>
          <w:marRight w:val="0"/>
          <w:marTop w:val="0"/>
          <w:marBottom w:val="0"/>
          <w:divBdr>
            <w:top w:val="none" w:sz="0" w:space="0" w:color="auto"/>
            <w:left w:val="none" w:sz="0" w:space="0" w:color="auto"/>
            <w:bottom w:val="none" w:sz="0" w:space="0" w:color="auto"/>
            <w:right w:val="none" w:sz="0" w:space="0" w:color="auto"/>
          </w:divBdr>
        </w:div>
        <w:div w:id="1778257993">
          <w:marLeft w:val="720"/>
          <w:marRight w:val="0"/>
          <w:marTop w:val="0"/>
          <w:marBottom w:val="0"/>
          <w:divBdr>
            <w:top w:val="none" w:sz="0" w:space="0" w:color="auto"/>
            <w:left w:val="none" w:sz="0" w:space="0" w:color="auto"/>
            <w:bottom w:val="none" w:sz="0" w:space="0" w:color="auto"/>
            <w:right w:val="none" w:sz="0" w:space="0" w:color="auto"/>
          </w:divBdr>
        </w:div>
      </w:divsChild>
    </w:div>
    <w:div w:id="1935284540">
      <w:bodyDiv w:val="1"/>
      <w:marLeft w:val="0"/>
      <w:marRight w:val="0"/>
      <w:marTop w:val="0"/>
      <w:marBottom w:val="0"/>
      <w:divBdr>
        <w:top w:val="none" w:sz="0" w:space="0" w:color="auto"/>
        <w:left w:val="none" w:sz="0" w:space="0" w:color="auto"/>
        <w:bottom w:val="none" w:sz="0" w:space="0" w:color="auto"/>
        <w:right w:val="none" w:sz="0" w:space="0" w:color="auto"/>
      </w:divBdr>
    </w:div>
    <w:div w:id="1942060380">
      <w:bodyDiv w:val="1"/>
      <w:marLeft w:val="0"/>
      <w:marRight w:val="0"/>
      <w:marTop w:val="0"/>
      <w:marBottom w:val="0"/>
      <w:divBdr>
        <w:top w:val="none" w:sz="0" w:space="0" w:color="auto"/>
        <w:left w:val="none" w:sz="0" w:space="0" w:color="auto"/>
        <w:bottom w:val="none" w:sz="0" w:space="0" w:color="auto"/>
        <w:right w:val="none" w:sz="0" w:space="0" w:color="auto"/>
      </w:divBdr>
    </w:div>
    <w:div w:id="1943610000">
      <w:bodyDiv w:val="1"/>
      <w:marLeft w:val="0"/>
      <w:marRight w:val="0"/>
      <w:marTop w:val="0"/>
      <w:marBottom w:val="0"/>
      <w:divBdr>
        <w:top w:val="none" w:sz="0" w:space="0" w:color="auto"/>
        <w:left w:val="none" w:sz="0" w:space="0" w:color="auto"/>
        <w:bottom w:val="none" w:sz="0" w:space="0" w:color="auto"/>
        <w:right w:val="none" w:sz="0" w:space="0" w:color="auto"/>
      </w:divBdr>
    </w:div>
    <w:div w:id="1981495525">
      <w:bodyDiv w:val="1"/>
      <w:marLeft w:val="0"/>
      <w:marRight w:val="0"/>
      <w:marTop w:val="0"/>
      <w:marBottom w:val="0"/>
      <w:divBdr>
        <w:top w:val="none" w:sz="0" w:space="0" w:color="auto"/>
        <w:left w:val="none" w:sz="0" w:space="0" w:color="auto"/>
        <w:bottom w:val="none" w:sz="0" w:space="0" w:color="auto"/>
        <w:right w:val="none" w:sz="0" w:space="0" w:color="auto"/>
      </w:divBdr>
    </w:div>
    <w:div w:id="1989357290">
      <w:bodyDiv w:val="1"/>
      <w:marLeft w:val="0"/>
      <w:marRight w:val="0"/>
      <w:marTop w:val="0"/>
      <w:marBottom w:val="0"/>
      <w:divBdr>
        <w:top w:val="none" w:sz="0" w:space="0" w:color="auto"/>
        <w:left w:val="none" w:sz="0" w:space="0" w:color="auto"/>
        <w:bottom w:val="none" w:sz="0" w:space="0" w:color="auto"/>
        <w:right w:val="none" w:sz="0" w:space="0" w:color="auto"/>
      </w:divBdr>
      <w:divsChild>
        <w:div w:id="1800806695">
          <w:marLeft w:val="0"/>
          <w:marRight w:val="0"/>
          <w:marTop w:val="160"/>
          <w:marBottom w:val="0"/>
          <w:divBdr>
            <w:top w:val="none" w:sz="0" w:space="0" w:color="auto"/>
            <w:left w:val="none" w:sz="0" w:space="0" w:color="auto"/>
            <w:bottom w:val="none" w:sz="0" w:space="0" w:color="auto"/>
            <w:right w:val="none" w:sz="0" w:space="0" w:color="auto"/>
          </w:divBdr>
        </w:div>
      </w:divsChild>
    </w:div>
    <w:div w:id="2028173351">
      <w:bodyDiv w:val="1"/>
      <w:marLeft w:val="0"/>
      <w:marRight w:val="0"/>
      <w:marTop w:val="0"/>
      <w:marBottom w:val="0"/>
      <w:divBdr>
        <w:top w:val="none" w:sz="0" w:space="0" w:color="auto"/>
        <w:left w:val="none" w:sz="0" w:space="0" w:color="auto"/>
        <w:bottom w:val="none" w:sz="0" w:space="0" w:color="auto"/>
        <w:right w:val="none" w:sz="0" w:space="0" w:color="auto"/>
      </w:divBdr>
    </w:div>
    <w:div w:id="2030452638">
      <w:bodyDiv w:val="1"/>
      <w:marLeft w:val="0"/>
      <w:marRight w:val="0"/>
      <w:marTop w:val="0"/>
      <w:marBottom w:val="0"/>
      <w:divBdr>
        <w:top w:val="none" w:sz="0" w:space="0" w:color="auto"/>
        <w:left w:val="none" w:sz="0" w:space="0" w:color="auto"/>
        <w:bottom w:val="none" w:sz="0" w:space="0" w:color="auto"/>
        <w:right w:val="none" w:sz="0" w:space="0" w:color="auto"/>
      </w:divBdr>
    </w:div>
    <w:div w:id="2068528090">
      <w:bodyDiv w:val="1"/>
      <w:marLeft w:val="0"/>
      <w:marRight w:val="0"/>
      <w:marTop w:val="0"/>
      <w:marBottom w:val="0"/>
      <w:divBdr>
        <w:top w:val="none" w:sz="0" w:space="0" w:color="auto"/>
        <w:left w:val="none" w:sz="0" w:space="0" w:color="auto"/>
        <w:bottom w:val="none" w:sz="0" w:space="0" w:color="auto"/>
        <w:right w:val="none" w:sz="0" w:space="0" w:color="auto"/>
      </w:divBdr>
    </w:div>
    <w:div w:id="2080250813">
      <w:bodyDiv w:val="1"/>
      <w:marLeft w:val="0"/>
      <w:marRight w:val="0"/>
      <w:marTop w:val="0"/>
      <w:marBottom w:val="0"/>
      <w:divBdr>
        <w:top w:val="none" w:sz="0" w:space="0" w:color="auto"/>
        <w:left w:val="none" w:sz="0" w:space="0" w:color="auto"/>
        <w:bottom w:val="none" w:sz="0" w:space="0" w:color="auto"/>
        <w:right w:val="none" w:sz="0" w:space="0" w:color="auto"/>
      </w:divBdr>
      <w:divsChild>
        <w:div w:id="513808297">
          <w:marLeft w:val="446"/>
          <w:marRight w:val="0"/>
          <w:marTop w:val="0"/>
          <w:marBottom w:val="120"/>
          <w:divBdr>
            <w:top w:val="none" w:sz="0" w:space="0" w:color="auto"/>
            <w:left w:val="none" w:sz="0" w:space="0" w:color="auto"/>
            <w:bottom w:val="none" w:sz="0" w:space="0" w:color="auto"/>
            <w:right w:val="none" w:sz="0" w:space="0" w:color="auto"/>
          </w:divBdr>
        </w:div>
        <w:div w:id="825780311">
          <w:marLeft w:val="446"/>
          <w:marRight w:val="0"/>
          <w:marTop w:val="0"/>
          <w:marBottom w:val="120"/>
          <w:divBdr>
            <w:top w:val="none" w:sz="0" w:space="0" w:color="auto"/>
            <w:left w:val="none" w:sz="0" w:space="0" w:color="auto"/>
            <w:bottom w:val="none" w:sz="0" w:space="0" w:color="auto"/>
            <w:right w:val="none" w:sz="0" w:space="0" w:color="auto"/>
          </w:divBdr>
        </w:div>
        <w:div w:id="30495443">
          <w:marLeft w:val="446"/>
          <w:marRight w:val="0"/>
          <w:marTop w:val="0"/>
          <w:marBottom w:val="120"/>
          <w:divBdr>
            <w:top w:val="none" w:sz="0" w:space="0" w:color="auto"/>
            <w:left w:val="none" w:sz="0" w:space="0" w:color="auto"/>
            <w:bottom w:val="none" w:sz="0" w:space="0" w:color="auto"/>
            <w:right w:val="none" w:sz="0" w:space="0" w:color="auto"/>
          </w:divBdr>
        </w:div>
      </w:divsChild>
    </w:div>
    <w:div w:id="2089301095">
      <w:bodyDiv w:val="1"/>
      <w:marLeft w:val="0"/>
      <w:marRight w:val="0"/>
      <w:marTop w:val="0"/>
      <w:marBottom w:val="0"/>
      <w:divBdr>
        <w:top w:val="none" w:sz="0" w:space="0" w:color="auto"/>
        <w:left w:val="none" w:sz="0" w:space="0" w:color="auto"/>
        <w:bottom w:val="none" w:sz="0" w:space="0" w:color="auto"/>
        <w:right w:val="none" w:sz="0" w:space="0" w:color="auto"/>
      </w:divBdr>
    </w:div>
    <w:div w:id="2090883735">
      <w:bodyDiv w:val="1"/>
      <w:marLeft w:val="0"/>
      <w:marRight w:val="0"/>
      <w:marTop w:val="0"/>
      <w:marBottom w:val="0"/>
      <w:divBdr>
        <w:top w:val="none" w:sz="0" w:space="0" w:color="auto"/>
        <w:left w:val="none" w:sz="0" w:space="0" w:color="auto"/>
        <w:bottom w:val="none" w:sz="0" w:space="0" w:color="auto"/>
        <w:right w:val="none" w:sz="0" w:space="0" w:color="auto"/>
      </w:divBdr>
    </w:div>
    <w:div w:id="2098863511">
      <w:bodyDiv w:val="1"/>
      <w:marLeft w:val="0"/>
      <w:marRight w:val="0"/>
      <w:marTop w:val="0"/>
      <w:marBottom w:val="0"/>
      <w:divBdr>
        <w:top w:val="none" w:sz="0" w:space="0" w:color="auto"/>
        <w:left w:val="none" w:sz="0" w:space="0" w:color="auto"/>
        <w:bottom w:val="none" w:sz="0" w:space="0" w:color="auto"/>
        <w:right w:val="none" w:sz="0" w:space="0" w:color="auto"/>
      </w:divBdr>
    </w:div>
    <w:div w:id="2107530320">
      <w:bodyDiv w:val="1"/>
      <w:marLeft w:val="0"/>
      <w:marRight w:val="0"/>
      <w:marTop w:val="0"/>
      <w:marBottom w:val="0"/>
      <w:divBdr>
        <w:top w:val="none" w:sz="0" w:space="0" w:color="auto"/>
        <w:left w:val="none" w:sz="0" w:space="0" w:color="auto"/>
        <w:bottom w:val="none" w:sz="0" w:space="0" w:color="auto"/>
        <w:right w:val="none" w:sz="0" w:space="0" w:color="auto"/>
      </w:divBdr>
    </w:div>
    <w:div w:id="2131165721">
      <w:bodyDiv w:val="1"/>
      <w:marLeft w:val="0"/>
      <w:marRight w:val="0"/>
      <w:marTop w:val="0"/>
      <w:marBottom w:val="0"/>
      <w:divBdr>
        <w:top w:val="none" w:sz="0" w:space="0" w:color="auto"/>
        <w:left w:val="none" w:sz="0" w:space="0" w:color="auto"/>
        <w:bottom w:val="none" w:sz="0" w:space="0" w:color="auto"/>
        <w:right w:val="none" w:sz="0" w:space="0" w:color="auto"/>
      </w:divBdr>
    </w:div>
    <w:div w:id="213486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outu.be/RdeqfxTzEw0" TargetMode="External"/><Relationship Id="rId18" Type="http://schemas.openxmlformats.org/officeDocument/2006/relationships/header" Target="header1.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youtu.be/9nzOMunbjKM" TargetMode="External"/><Relationship Id="rId17" Type="http://schemas.openxmlformats.org/officeDocument/2006/relationships/hyperlink" Target="https://youtu.be/SOLy5QZQkV4"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youtu.be/Tab6Ug89RFQ"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8dno6yg0BuI"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youtu.be/dxu-YBYf_Yk" TargetMode="External"/><Relationship Id="rId23" Type="http://schemas.openxmlformats.org/officeDocument/2006/relationships/footer" Target="footer3.xml"/><Relationship Id="rId10" Type="http://schemas.openxmlformats.org/officeDocument/2006/relationships/hyperlink" Target="https://youtu.be/HO_b--fLp8g"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bxlF6dpfbSQ"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TaxCatchAll xmlns="48e1a448-0c6c-4c09-9f36-7bf89b8f80d0" xsi:nil="true"/>
    <SharedWithUsers xmlns="48e1a448-0c6c-4c09-9f36-7bf89b8f80d0">
      <UserInfo>
        <DisplayName/>
        <AccountId xsi:nil="true"/>
        <AccountType/>
      </UserInfo>
    </SharedWithUsers>
    <Includedincourse2 xmlns="f93be0a7-3e74-41f2-a592-79b63f69a4e8">false</Includedincourse2>
    <Includedincourse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9C1D0-C19F-4AE2-9037-11C27281C8AA}">
  <ds:schemaRefs>
    <ds:schemaRef ds:uri="http://schemas.microsoft.com/office/infopath/2007/PartnerControls"/>
    <ds:schemaRef ds:uri="48e1a448-0c6c-4c09-9f36-7bf89b8f80d0"/>
    <ds:schemaRef ds:uri="f93be0a7-3e74-41f2-a592-79b63f69a4e8"/>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52B3512-8BA3-45E5-8E7B-FABB0F8E7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366B03-9A80-4CE4-BF37-3D55DF09DD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1749</Words>
  <Characters>9787</Characters>
  <Application>Microsoft Office Word</Application>
  <DocSecurity>0</DocSecurity>
  <Lines>81</Lines>
  <Paragraphs>23</Paragraphs>
  <ScaleCrop>false</ScaleCrop>
  <Company>pre-school learning alliance</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Brilliant Babies</dc:title>
  <dc:subject/>
  <dc:creator>Fiona.Bland@NDNA.org.uk</dc:creator>
  <cp:keywords/>
  <dc:description/>
  <cp:lastModifiedBy>Paula Dunn</cp:lastModifiedBy>
  <cp:revision>151</cp:revision>
  <cp:lastPrinted>2016-07-13T15:28:00Z</cp:lastPrinted>
  <dcterms:created xsi:type="dcterms:W3CDTF">2024-11-20T10:34:00Z</dcterms:created>
  <dcterms:modified xsi:type="dcterms:W3CDTF">2024-12-19T16:28:00Z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Includedincourse2">
    <vt:bool>false</vt:bool>
  </property>
  <property fmtid="{D5CDD505-2E9C-101B-9397-08002B2CF9AE}" pid="10" name="xd_Signature">
    <vt:bool>false</vt:bool>
  </property>
</Properties>
</file>